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6391D20C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717FA3">
        <w:rPr>
          <w:sz w:val="28"/>
          <w:szCs w:val="28"/>
        </w:rPr>
        <w:t xml:space="preserve">November 10, 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24BF5769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717FA3">
        <w:t>October 13</w:t>
      </w:r>
      <w:r w:rsidR="009B7587">
        <w:t>,</w:t>
      </w:r>
      <w:r w:rsidR="003310E5">
        <w:t xml:space="preserve"> 2020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66F7675B" w14:textId="4E6AF79C" w:rsidR="00A0521B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78A9EB64" w14:textId="77777777" w:rsidR="003D5341" w:rsidRDefault="003D5341" w:rsidP="00FC0A40"/>
    <w:p w14:paraId="4365C08B" w14:textId="1F3C6C88" w:rsidR="00717FA3" w:rsidRDefault="00717FA3" w:rsidP="005367EC">
      <w:pPr>
        <w:numPr>
          <w:ilvl w:val="0"/>
          <w:numId w:val="48"/>
        </w:numPr>
      </w:pPr>
      <w:r>
        <w:t>Liquor License Renewa</w:t>
      </w:r>
      <w:r w:rsidR="005367EC">
        <w:t>l</w:t>
      </w:r>
    </w:p>
    <w:p w14:paraId="6C1C5AC5" w14:textId="3EE93585" w:rsidR="005367EC" w:rsidRDefault="005367EC" w:rsidP="005367EC">
      <w:pPr>
        <w:numPr>
          <w:ilvl w:val="0"/>
          <w:numId w:val="48"/>
        </w:numPr>
      </w:pPr>
      <w:r>
        <w:t>Updates</w:t>
      </w:r>
    </w:p>
    <w:p w14:paraId="2AB08990" w14:textId="52B413D4" w:rsidR="003310E5" w:rsidRDefault="003310E5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65866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3D03"/>
    <w:rsid w:val="00B16366"/>
    <w:rsid w:val="00B53F0D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2020-11-06T23:35:00Z</cp:lastPrinted>
  <dcterms:created xsi:type="dcterms:W3CDTF">2020-11-07T19:49:00Z</dcterms:created>
  <dcterms:modified xsi:type="dcterms:W3CDTF">2020-11-07T19:49:00Z</dcterms:modified>
</cp:coreProperties>
</file>