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11E" w:rsidRDefault="0069711E" w:rsidP="003A4E66">
      <w:pPr>
        <w:pStyle w:val="Heading2"/>
        <w:jc w:val="center"/>
      </w:pPr>
      <w:r>
        <w:t>SECTION 00</w:t>
      </w:r>
      <w:r w:rsidR="008A203C">
        <w:t>1</w:t>
      </w:r>
      <w:r>
        <w:t>10</w:t>
      </w:r>
    </w:p>
    <w:p w:rsidR="0069711E" w:rsidRDefault="0069711E">
      <w:pPr>
        <w:pStyle w:val="Heading2"/>
        <w:jc w:val="center"/>
      </w:pPr>
      <w:r>
        <w:t>ADVERTISEMENT FOR BIDS</w:t>
      </w:r>
    </w:p>
    <w:p w:rsidR="0069711E" w:rsidRDefault="0069711E">
      <w:pPr>
        <w:widowControl/>
        <w:jc w:val="both"/>
        <w:rPr>
          <w:rFonts w:ascii="Times New Roman" w:hAnsi="Times New Roman"/>
          <w:sz w:val="24"/>
        </w:rPr>
      </w:pPr>
    </w:p>
    <w:p w:rsidR="009D6467" w:rsidRDefault="0069711E" w:rsidP="009D6467">
      <w:pPr>
        <w:pStyle w:val="BodyText"/>
      </w:pPr>
      <w:r>
        <w:t xml:space="preserve">Notice is hereby given that </w:t>
      </w:r>
      <w:r w:rsidR="00754A62">
        <w:t>the City Midland</w:t>
      </w:r>
      <w:r w:rsidRPr="00057AED">
        <w:t xml:space="preserve">, </w:t>
      </w:r>
      <w:r w:rsidR="003855B9">
        <w:t>SD</w:t>
      </w:r>
      <w:r w:rsidRPr="00057AED">
        <w:t xml:space="preserve"> will receive bids</w:t>
      </w:r>
      <w:r w:rsidR="00B67393" w:rsidRPr="00B67393">
        <w:t xml:space="preserve"> </w:t>
      </w:r>
      <w:r w:rsidR="00B67393">
        <w:t xml:space="preserve">for </w:t>
      </w:r>
      <w:r w:rsidR="00754A62">
        <w:t>their Geothermal Well Abandonment</w:t>
      </w:r>
      <w:r w:rsidR="00A26EF6">
        <w:t xml:space="preserve">, </w:t>
      </w:r>
      <w:r w:rsidR="00E90864">
        <w:t>located</w:t>
      </w:r>
      <w:r w:rsidR="003855B9">
        <w:t xml:space="preserve"> </w:t>
      </w:r>
      <w:r w:rsidR="00754A62">
        <w:t>in Haakon County in South Dakota</w:t>
      </w:r>
      <w:r w:rsidR="005540B7">
        <w:t>.</w:t>
      </w:r>
      <w:r w:rsidR="003855B9">
        <w:t xml:space="preserve"> </w:t>
      </w:r>
      <w:r w:rsidR="005540B7">
        <w:t xml:space="preserve"> </w:t>
      </w:r>
      <w:r w:rsidR="00415D52" w:rsidRPr="00057AED">
        <w:t>Construction of the project will be</w:t>
      </w:r>
      <w:r w:rsidR="00415D52">
        <w:t xml:space="preserve"> on </w:t>
      </w:r>
      <w:r w:rsidR="00754A62">
        <w:t>City and School</w:t>
      </w:r>
      <w:r w:rsidR="00D44FC5">
        <w:t xml:space="preserve"> </w:t>
      </w:r>
      <w:r w:rsidR="00415D52">
        <w:t>owned lands and rights-of-way</w:t>
      </w:r>
      <w:r w:rsidR="00E90864">
        <w:t xml:space="preserve">. </w:t>
      </w:r>
      <w:r w:rsidR="000C1278">
        <w:t xml:space="preserve">Bids </w:t>
      </w:r>
      <w:r w:rsidR="009D6467">
        <w:t>will include the following</w:t>
      </w:r>
      <w:r w:rsidR="000C1278">
        <w:t xml:space="preserve"> scope of Work</w:t>
      </w:r>
      <w:r w:rsidR="009D6467">
        <w:t>:</w:t>
      </w:r>
    </w:p>
    <w:p w:rsidR="009804CB" w:rsidRDefault="009804CB" w:rsidP="009804CB">
      <w:pPr>
        <w:widowControl/>
        <w:rPr>
          <w:rFonts w:ascii="Times New Roman" w:hAnsi="Times New Roman"/>
          <w:sz w:val="24"/>
        </w:rPr>
      </w:pPr>
    </w:p>
    <w:p w:rsidR="00754A62" w:rsidRDefault="00754A62" w:rsidP="00CE1967">
      <w:pPr>
        <w:widowControl/>
        <w:numPr>
          <w:ilvl w:val="0"/>
          <w:numId w:val="1"/>
        </w:numPr>
        <w:tabs>
          <w:tab w:val="clear" w:pos="360"/>
          <w:tab w:val="left" w:pos="-1440"/>
          <w:tab w:val="num" w:pos="720"/>
        </w:tabs>
        <w:ind w:left="720"/>
        <w:jc w:val="both"/>
        <w:rPr>
          <w:rFonts w:ascii="Times New Roman" w:hAnsi="Times New Roman"/>
          <w:sz w:val="24"/>
        </w:rPr>
      </w:pPr>
      <w:r>
        <w:rPr>
          <w:rFonts w:ascii="Times New Roman" w:hAnsi="Times New Roman"/>
          <w:sz w:val="24"/>
        </w:rPr>
        <w:t>Abandonment of approximately 3300 lf deep geothermal water well.</w:t>
      </w:r>
    </w:p>
    <w:p w:rsidR="00754A62" w:rsidRDefault="00754A62" w:rsidP="00CE1967">
      <w:pPr>
        <w:widowControl/>
        <w:numPr>
          <w:ilvl w:val="0"/>
          <w:numId w:val="1"/>
        </w:numPr>
        <w:tabs>
          <w:tab w:val="clear" w:pos="360"/>
          <w:tab w:val="left" w:pos="-1440"/>
          <w:tab w:val="num" w:pos="720"/>
        </w:tabs>
        <w:ind w:left="720"/>
        <w:jc w:val="both"/>
        <w:rPr>
          <w:rFonts w:ascii="Times New Roman" w:hAnsi="Times New Roman"/>
          <w:sz w:val="24"/>
        </w:rPr>
      </w:pPr>
      <w:r>
        <w:rPr>
          <w:rFonts w:ascii="Times New Roman" w:hAnsi="Times New Roman"/>
          <w:sz w:val="24"/>
        </w:rPr>
        <w:t xml:space="preserve">Demolition of Well House Building and appurtenances.  </w:t>
      </w:r>
    </w:p>
    <w:p w:rsidR="00754A62" w:rsidRDefault="00754A62" w:rsidP="00CE1967">
      <w:pPr>
        <w:widowControl/>
        <w:numPr>
          <w:ilvl w:val="0"/>
          <w:numId w:val="1"/>
        </w:numPr>
        <w:tabs>
          <w:tab w:val="clear" w:pos="360"/>
          <w:tab w:val="left" w:pos="-1440"/>
          <w:tab w:val="num" w:pos="720"/>
        </w:tabs>
        <w:ind w:left="720"/>
        <w:jc w:val="both"/>
        <w:rPr>
          <w:rFonts w:ascii="Times New Roman" w:hAnsi="Times New Roman"/>
          <w:sz w:val="24"/>
        </w:rPr>
      </w:pPr>
      <w:r>
        <w:rPr>
          <w:rFonts w:ascii="Times New Roman" w:hAnsi="Times New Roman"/>
          <w:sz w:val="24"/>
        </w:rPr>
        <w:t>Erosion control and containment.</w:t>
      </w:r>
    </w:p>
    <w:p w:rsidR="003F0E04" w:rsidRPr="00FB7276" w:rsidRDefault="003F0E04" w:rsidP="00CE1967">
      <w:pPr>
        <w:widowControl/>
        <w:numPr>
          <w:ilvl w:val="0"/>
          <w:numId w:val="1"/>
        </w:numPr>
        <w:tabs>
          <w:tab w:val="clear" w:pos="360"/>
          <w:tab w:val="left" w:pos="-1440"/>
          <w:tab w:val="num" w:pos="720"/>
        </w:tabs>
        <w:ind w:left="720"/>
        <w:jc w:val="both"/>
        <w:rPr>
          <w:rFonts w:ascii="Times New Roman" w:hAnsi="Times New Roman"/>
          <w:sz w:val="24"/>
        </w:rPr>
      </w:pPr>
      <w:r w:rsidRPr="00FB7276">
        <w:rPr>
          <w:rFonts w:ascii="Times New Roman" w:hAnsi="Times New Roman"/>
          <w:sz w:val="24"/>
        </w:rPr>
        <w:t xml:space="preserve">Clean up and all other miscellaneous work required but not herein mentioned but inferred from the construction </w:t>
      </w:r>
      <w:r>
        <w:rPr>
          <w:rFonts w:ascii="Times New Roman" w:hAnsi="Times New Roman"/>
          <w:sz w:val="24"/>
        </w:rPr>
        <w:t>C</w:t>
      </w:r>
      <w:r w:rsidRPr="00FB7276">
        <w:rPr>
          <w:rFonts w:ascii="Times New Roman" w:hAnsi="Times New Roman"/>
          <w:sz w:val="24"/>
        </w:rPr>
        <w:t xml:space="preserve">ontract </w:t>
      </w:r>
      <w:r>
        <w:rPr>
          <w:rFonts w:ascii="Times New Roman" w:hAnsi="Times New Roman"/>
          <w:sz w:val="24"/>
        </w:rPr>
        <w:t>D</w:t>
      </w:r>
      <w:r w:rsidRPr="00FB7276">
        <w:rPr>
          <w:rFonts w:ascii="Times New Roman" w:hAnsi="Times New Roman"/>
          <w:sz w:val="24"/>
        </w:rPr>
        <w:t>ocuments.</w:t>
      </w:r>
    </w:p>
    <w:p w:rsidR="009804CB" w:rsidRPr="00DF5066" w:rsidRDefault="009804CB" w:rsidP="009804CB">
      <w:pPr>
        <w:widowControl/>
        <w:jc w:val="both"/>
        <w:rPr>
          <w:rFonts w:ascii="Times New Roman" w:hAnsi="Times New Roman"/>
          <w:sz w:val="24"/>
        </w:rPr>
      </w:pPr>
    </w:p>
    <w:p w:rsidR="00754A62" w:rsidRPr="00754A62" w:rsidRDefault="00B67393" w:rsidP="00754A62">
      <w:pPr>
        <w:widowControl/>
        <w:jc w:val="both"/>
        <w:rPr>
          <w:rFonts w:ascii="Times New Roman" w:hAnsi="Times New Roman"/>
          <w:sz w:val="24"/>
        </w:rPr>
      </w:pPr>
      <w:r>
        <w:rPr>
          <w:rFonts w:ascii="Times New Roman" w:hAnsi="Times New Roman"/>
          <w:sz w:val="24"/>
        </w:rPr>
        <w:t>The bids wi</w:t>
      </w:r>
      <w:r w:rsidR="0069711E" w:rsidRPr="00D44FC5">
        <w:rPr>
          <w:rFonts w:ascii="Times New Roman" w:hAnsi="Times New Roman"/>
          <w:sz w:val="24"/>
        </w:rPr>
        <w:t xml:space="preserve">ll be prepared and delivered in a sealed envelope to </w:t>
      </w:r>
      <w:r w:rsidR="00754A62" w:rsidRPr="00754A62">
        <w:rPr>
          <w:rFonts w:ascii="Times New Roman" w:hAnsi="Times New Roman"/>
          <w:sz w:val="24"/>
        </w:rPr>
        <w:t>City of Midland, South Dakota</w:t>
      </w:r>
    </w:p>
    <w:p w:rsidR="0069711E" w:rsidRDefault="00754A62" w:rsidP="00754A62">
      <w:pPr>
        <w:widowControl/>
        <w:jc w:val="both"/>
        <w:rPr>
          <w:rFonts w:ascii="Times New Roman" w:hAnsi="Times New Roman"/>
          <w:sz w:val="24"/>
        </w:rPr>
      </w:pPr>
      <w:r w:rsidRPr="00754A62">
        <w:rPr>
          <w:rFonts w:ascii="Times New Roman" w:hAnsi="Times New Roman"/>
          <w:sz w:val="24"/>
        </w:rPr>
        <w:t>City Finance Officer</w:t>
      </w:r>
      <w:r>
        <w:rPr>
          <w:rFonts w:ascii="Times New Roman" w:hAnsi="Times New Roman"/>
          <w:sz w:val="24"/>
        </w:rPr>
        <w:t xml:space="preserve">, 509 Main Street, </w:t>
      </w:r>
      <w:r w:rsidR="008E00F7" w:rsidRPr="008E00F7">
        <w:rPr>
          <w:rFonts w:ascii="Times New Roman" w:hAnsi="Times New Roman"/>
          <w:sz w:val="24"/>
        </w:rPr>
        <w:t>PO Box 232</w:t>
      </w:r>
      <w:r w:rsidR="008E00F7">
        <w:rPr>
          <w:rFonts w:ascii="Times New Roman" w:hAnsi="Times New Roman"/>
          <w:sz w:val="24"/>
        </w:rPr>
        <w:t>,</w:t>
      </w:r>
      <w:r w:rsidR="008E00F7" w:rsidRPr="008E00F7">
        <w:rPr>
          <w:rFonts w:ascii="Times New Roman" w:hAnsi="Times New Roman"/>
          <w:sz w:val="24"/>
        </w:rPr>
        <w:t xml:space="preserve"> </w:t>
      </w:r>
      <w:r w:rsidRPr="00754A62">
        <w:rPr>
          <w:rFonts w:ascii="Times New Roman" w:hAnsi="Times New Roman"/>
          <w:sz w:val="24"/>
        </w:rPr>
        <w:t>Midland, SD 57552</w:t>
      </w:r>
      <w:r w:rsidR="0069711E" w:rsidRPr="00D44FC5">
        <w:rPr>
          <w:rFonts w:ascii="Times New Roman" w:hAnsi="Times New Roman"/>
          <w:sz w:val="24"/>
        </w:rPr>
        <w:t>, ATTEN</w:t>
      </w:r>
      <w:r w:rsidR="00E44A90">
        <w:rPr>
          <w:rFonts w:ascii="Times New Roman" w:hAnsi="Times New Roman"/>
          <w:sz w:val="24"/>
        </w:rPr>
        <w:t>TION</w:t>
      </w:r>
      <w:r w:rsidR="0069711E" w:rsidRPr="00D44FC5">
        <w:rPr>
          <w:rFonts w:ascii="Times New Roman" w:hAnsi="Times New Roman"/>
          <w:sz w:val="24"/>
        </w:rPr>
        <w:t xml:space="preserve">: </w:t>
      </w:r>
      <w:r>
        <w:rPr>
          <w:rFonts w:ascii="Times New Roman" w:hAnsi="Times New Roman"/>
          <w:sz w:val="24"/>
        </w:rPr>
        <w:t>MIDLAND GEOTHERMAL WELL ABANDONMENT</w:t>
      </w:r>
      <w:r w:rsidR="0069711E" w:rsidRPr="00D44FC5">
        <w:rPr>
          <w:rFonts w:ascii="Times New Roman" w:hAnsi="Times New Roman"/>
          <w:sz w:val="24"/>
        </w:rPr>
        <w:t xml:space="preserve">, not later than </w:t>
      </w:r>
      <w:r w:rsidR="0069711E" w:rsidRPr="00D44FC5">
        <w:rPr>
          <w:rFonts w:ascii="Times New Roman" w:hAnsi="Times New Roman"/>
          <w:sz w:val="24"/>
          <w:u w:val="single"/>
        </w:rPr>
        <w:t xml:space="preserve">2:00 PM </w:t>
      </w:r>
      <w:r w:rsidR="00D44FC5" w:rsidRPr="00333E0F">
        <w:rPr>
          <w:rFonts w:ascii="Times New Roman" w:hAnsi="Times New Roman"/>
          <w:sz w:val="24"/>
          <w:u w:val="single"/>
        </w:rPr>
        <w:t>M</w:t>
      </w:r>
      <w:r w:rsidR="007C26D0" w:rsidRPr="00333E0F">
        <w:rPr>
          <w:rFonts w:ascii="Times New Roman" w:hAnsi="Times New Roman"/>
          <w:sz w:val="24"/>
          <w:u w:val="single"/>
        </w:rPr>
        <w:t>D</w:t>
      </w:r>
      <w:r w:rsidR="0069711E" w:rsidRPr="00333E0F">
        <w:rPr>
          <w:rFonts w:ascii="Times New Roman" w:hAnsi="Times New Roman"/>
          <w:sz w:val="24"/>
          <w:u w:val="single"/>
        </w:rPr>
        <w:t>T</w:t>
      </w:r>
      <w:r w:rsidR="0069711E" w:rsidRPr="00D44FC5">
        <w:rPr>
          <w:rFonts w:ascii="Times New Roman" w:hAnsi="Times New Roman"/>
          <w:sz w:val="24"/>
        </w:rPr>
        <w:t xml:space="preserve"> (local time - our clock) on</w:t>
      </w:r>
      <w:r>
        <w:rPr>
          <w:rFonts w:ascii="Times New Roman" w:hAnsi="Times New Roman"/>
          <w:sz w:val="24"/>
        </w:rPr>
        <w:t xml:space="preserve"> </w:t>
      </w:r>
      <w:r w:rsidRPr="00C37AB3">
        <w:rPr>
          <w:rFonts w:ascii="Times New Roman" w:hAnsi="Times New Roman"/>
          <w:sz w:val="24"/>
          <w:u w:val="single"/>
        </w:rPr>
        <w:t>September 3</w:t>
      </w:r>
      <w:r w:rsidR="00333E0F" w:rsidRPr="00C37AB3">
        <w:rPr>
          <w:rFonts w:ascii="Times New Roman" w:hAnsi="Times New Roman"/>
          <w:sz w:val="24"/>
          <w:u w:val="single"/>
        </w:rPr>
        <w:t>, 2014</w:t>
      </w:r>
      <w:r w:rsidR="007A7FC3" w:rsidRPr="00D44FC5">
        <w:rPr>
          <w:rFonts w:ascii="Times New Roman" w:hAnsi="Times New Roman"/>
          <w:sz w:val="24"/>
          <w:u w:val="single"/>
        </w:rPr>
        <w:t xml:space="preserve"> </w:t>
      </w:r>
      <w:r w:rsidR="00CF7A6E">
        <w:rPr>
          <w:rFonts w:ascii="Times New Roman" w:hAnsi="Times New Roman"/>
          <w:sz w:val="24"/>
          <w:u w:val="single"/>
        </w:rPr>
        <w:t>,</w:t>
      </w:r>
      <w:r w:rsidR="0069711E" w:rsidRPr="00D44FC5">
        <w:rPr>
          <w:rFonts w:ascii="Times New Roman" w:hAnsi="Times New Roman"/>
          <w:sz w:val="24"/>
        </w:rPr>
        <w:t xml:space="preserve"> at which time</w:t>
      </w:r>
      <w:r w:rsidR="000C1278">
        <w:rPr>
          <w:rFonts w:ascii="Times New Roman" w:hAnsi="Times New Roman"/>
          <w:sz w:val="24"/>
        </w:rPr>
        <w:t xml:space="preserve"> and place the</w:t>
      </w:r>
      <w:r w:rsidR="0069711E" w:rsidRPr="00D44FC5">
        <w:rPr>
          <w:rFonts w:ascii="Times New Roman" w:hAnsi="Times New Roman"/>
          <w:sz w:val="24"/>
        </w:rPr>
        <w:t xml:space="preserve"> bids will be read aloud publicly and in the presence of the bidders and their representatives.  Bids will not be accepted after the specified hour and date and will be retur</w:t>
      </w:r>
      <w:r w:rsidR="00E23E6D" w:rsidRPr="00D44FC5">
        <w:rPr>
          <w:rFonts w:ascii="Times New Roman" w:hAnsi="Times New Roman"/>
          <w:sz w:val="24"/>
        </w:rPr>
        <w:t xml:space="preserve">ned to the Bidder(s) unopened. </w:t>
      </w:r>
      <w:r w:rsidR="0069711E" w:rsidRPr="00D44FC5">
        <w:rPr>
          <w:rFonts w:ascii="Times New Roman" w:hAnsi="Times New Roman"/>
          <w:sz w:val="24"/>
        </w:rPr>
        <w:t>Bids which are not prepared and filed in accordance with the Instructions to Bidders may be rejected.</w:t>
      </w:r>
    </w:p>
    <w:p w:rsidR="000630E1" w:rsidRDefault="000630E1" w:rsidP="00754A62">
      <w:pPr>
        <w:widowControl/>
        <w:jc w:val="both"/>
        <w:rPr>
          <w:rFonts w:ascii="Times New Roman" w:hAnsi="Times New Roman"/>
          <w:sz w:val="24"/>
        </w:rPr>
      </w:pPr>
    </w:p>
    <w:p w:rsidR="000630E1" w:rsidRPr="000630E1" w:rsidRDefault="000630E1" w:rsidP="000630E1">
      <w:pPr>
        <w:widowControl/>
        <w:jc w:val="both"/>
        <w:rPr>
          <w:rFonts w:ascii="Times New Roman" w:hAnsi="Times New Roman"/>
          <w:sz w:val="24"/>
          <w:u w:val="single"/>
        </w:rPr>
      </w:pPr>
      <w:r w:rsidRPr="000630E1">
        <w:rPr>
          <w:rFonts w:ascii="Times New Roman" w:hAnsi="Times New Roman"/>
          <w:sz w:val="24"/>
          <w:u w:val="single"/>
        </w:rPr>
        <w:t>Bidders on this work will be required to comply with the President’s Executive Order Nos. 11246 (Equal Employment) as amended, 11518 (Small Business Concerns), and 11625 (MBE) as amended.  The requirements for bidders and contractors under these orders are explained in the specifications.</w:t>
      </w:r>
    </w:p>
    <w:p w:rsidR="000630E1" w:rsidRPr="000630E1" w:rsidRDefault="000630E1" w:rsidP="000630E1">
      <w:pPr>
        <w:widowControl/>
        <w:jc w:val="both"/>
        <w:rPr>
          <w:rFonts w:ascii="Times New Roman" w:hAnsi="Times New Roman"/>
          <w:sz w:val="24"/>
          <w:u w:val="single"/>
        </w:rPr>
      </w:pPr>
    </w:p>
    <w:p w:rsidR="000630E1" w:rsidRDefault="000630E1" w:rsidP="000630E1">
      <w:pPr>
        <w:widowControl/>
        <w:jc w:val="both"/>
        <w:rPr>
          <w:rFonts w:ascii="Times New Roman" w:hAnsi="Times New Roman"/>
          <w:sz w:val="24"/>
          <w:u w:val="single"/>
        </w:rPr>
      </w:pPr>
      <w:r w:rsidRPr="000630E1">
        <w:rPr>
          <w:rFonts w:ascii="Times New Roman" w:hAnsi="Times New Roman"/>
          <w:sz w:val="24"/>
          <w:u w:val="single"/>
        </w:rPr>
        <w:t>Bidders on this work will be required to comply with Title 40 CFR 33.240 and Executive Order 12138 (WBE).  The requirements for bidders and contractors under this regulation that concerns utilization of Disadvantaged/Minority Business Enterprises (DBE/MBE) and Women's Business Enterprises (WBE) are explained in the specifications.</w:t>
      </w:r>
    </w:p>
    <w:p w:rsidR="00976B61" w:rsidRDefault="00976B61" w:rsidP="000630E1">
      <w:pPr>
        <w:widowControl/>
        <w:jc w:val="both"/>
        <w:rPr>
          <w:rFonts w:ascii="Times New Roman" w:hAnsi="Times New Roman"/>
          <w:sz w:val="24"/>
          <w:u w:val="single"/>
        </w:rPr>
      </w:pPr>
    </w:p>
    <w:p w:rsidR="00976B61" w:rsidRDefault="00976B61" w:rsidP="000630E1">
      <w:pPr>
        <w:widowControl/>
        <w:jc w:val="both"/>
        <w:rPr>
          <w:rFonts w:ascii="Times New Roman" w:hAnsi="Times New Roman"/>
          <w:sz w:val="24"/>
          <w:u w:val="single"/>
        </w:rPr>
      </w:pPr>
      <w:r>
        <w:rPr>
          <w:rFonts w:ascii="Times New Roman" w:hAnsi="Times New Roman"/>
          <w:sz w:val="24"/>
          <w:u w:val="single"/>
        </w:rPr>
        <w:t>The successful bidder will need to be registered in SAM (System for Award Management)</w:t>
      </w:r>
      <w:r w:rsidR="000B3414">
        <w:rPr>
          <w:rFonts w:ascii="Times New Roman" w:hAnsi="Times New Roman"/>
          <w:sz w:val="24"/>
          <w:u w:val="single"/>
        </w:rPr>
        <w:t>.</w:t>
      </w:r>
      <w:r>
        <w:rPr>
          <w:rFonts w:ascii="Times New Roman" w:hAnsi="Times New Roman"/>
          <w:sz w:val="24"/>
          <w:u w:val="single"/>
        </w:rPr>
        <w:t xml:space="preserve"> </w:t>
      </w:r>
    </w:p>
    <w:p w:rsidR="00CF7A6E" w:rsidRDefault="00CF7A6E" w:rsidP="000630E1">
      <w:pPr>
        <w:widowControl/>
        <w:jc w:val="both"/>
        <w:rPr>
          <w:rFonts w:ascii="Times New Roman" w:hAnsi="Times New Roman"/>
          <w:sz w:val="24"/>
          <w:u w:val="single"/>
        </w:rPr>
      </w:pPr>
    </w:p>
    <w:p w:rsidR="00CF7A6E" w:rsidRPr="00D44FC5" w:rsidRDefault="00CF7A6E" w:rsidP="000630E1">
      <w:pPr>
        <w:widowControl/>
        <w:jc w:val="both"/>
        <w:rPr>
          <w:rFonts w:ascii="Times New Roman" w:hAnsi="Times New Roman"/>
          <w:sz w:val="24"/>
          <w:u w:val="single"/>
        </w:rPr>
      </w:pPr>
      <w:r>
        <w:rPr>
          <w:rFonts w:ascii="Times New Roman" w:hAnsi="Times New Roman"/>
          <w:sz w:val="24"/>
          <w:u w:val="single"/>
        </w:rPr>
        <w:t xml:space="preserve">Successful bidder must be able to obtain South Dakota </w:t>
      </w:r>
      <w:r w:rsidR="00B077CF">
        <w:rPr>
          <w:rFonts w:ascii="Times New Roman" w:hAnsi="Times New Roman"/>
          <w:sz w:val="24"/>
          <w:u w:val="single"/>
        </w:rPr>
        <w:t xml:space="preserve">Well </w:t>
      </w:r>
      <w:r>
        <w:rPr>
          <w:rFonts w:ascii="Times New Roman" w:hAnsi="Times New Roman"/>
          <w:sz w:val="24"/>
          <w:u w:val="single"/>
        </w:rPr>
        <w:t xml:space="preserve">Drillers License prior to Award.  </w:t>
      </w:r>
    </w:p>
    <w:p w:rsidR="0069711E" w:rsidRPr="00783CF1" w:rsidRDefault="0069711E">
      <w:pPr>
        <w:widowControl/>
        <w:jc w:val="both"/>
        <w:rPr>
          <w:rFonts w:ascii="Times New Roman" w:hAnsi="Times New Roman"/>
          <w:sz w:val="24"/>
        </w:rPr>
      </w:pPr>
    </w:p>
    <w:p w:rsidR="00663BBB" w:rsidRDefault="00663BBB" w:rsidP="00663BBB">
      <w:pPr>
        <w:pStyle w:val="BodyText"/>
      </w:pPr>
      <w:r w:rsidRPr="00783CF1">
        <w:t xml:space="preserve">A pre-bid meeting will be held at the </w:t>
      </w:r>
      <w:r w:rsidR="00754A62">
        <w:t xml:space="preserve">City of Midland </w:t>
      </w:r>
      <w:r w:rsidR="00C97550" w:rsidRPr="00B17C2E">
        <w:t>o</w:t>
      </w:r>
      <w:r w:rsidR="00124F7E" w:rsidRPr="00B17C2E">
        <w:t xml:space="preserve">ffice </w:t>
      </w:r>
      <w:r w:rsidRPr="00B17C2E">
        <w:t>on</w:t>
      </w:r>
      <w:r w:rsidRPr="00783CF1">
        <w:rPr>
          <w:u w:val="single"/>
        </w:rPr>
        <w:t xml:space="preserve"> </w:t>
      </w:r>
      <w:r w:rsidR="00754A62">
        <w:rPr>
          <w:u w:val="single"/>
        </w:rPr>
        <w:t>August</w:t>
      </w:r>
      <w:r w:rsidR="00333E0F">
        <w:rPr>
          <w:u w:val="single"/>
        </w:rPr>
        <w:t xml:space="preserve"> </w:t>
      </w:r>
      <w:r w:rsidR="00754A62">
        <w:rPr>
          <w:u w:val="single"/>
        </w:rPr>
        <w:t>2</w:t>
      </w:r>
      <w:r w:rsidR="00541B11">
        <w:rPr>
          <w:u w:val="single"/>
        </w:rPr>
        <w:t>0</w:t>
      </w:r>
      <w:r w:rsidR="00333E0F">
        <w:rPr>
          <w:u w:val="single"/>
        </w:rPr>
        <w:t>, 2014</w:t>
      </w:r>
      <w:r w:rsidRPr="00783CF1">
        <w:rPr>
          <w:u w:val="single"/>
        </w:rPr>
        <w:t xml:space="preserve"> at </w:t>
      </w:r>
      <w:r w:rsidR="00754A62">
        <w:rPr>
          <w:u w:val="single"/>
        </w:rPr>
        <w:t>10</w:t>
      </w:r>
      <w:r w:rsidR="00B66759" w:rsidRPr="00783CF1">
        <w:rPr>
          <w:u w:val="single"/>
        </w:rPr>
        <w:t>:0</w:t>
      </w:r>
      <w:r w:rsidRPr="00783CF1">
        <w:rPr>
          <w:u w:val="single"/>
        </w:rPr>
        <w:t xml:space="preserve">0 </w:t>
      </w:r>
      <w:r w:rsidR="00754A62">
        <w:rPr>
          <w:u w:val="single"/>
        </w:rPr>
        <w:t>A</w:t>
      </w:r>
      <w:r w:rsidRPr="00783CF1">
        <w:rPr>
          <w:u w:val="single"/>
        </w:rPr>
        <w:t xml:space="preserve">M </w:t>
      </w:r>
      <w:r w:rsidR="00D44FC5" w:rsidRPr="00333E0F">
        <w:rPr>
          <w:u w:val="single"/>
        </w:rPr>
        <w:t>M</w:t>
      </w:r>
      <w:r w:rsidR="007C26D0" w:rsidRPr="00333E0F">
        <w:rPr>
          <w:u w:val="single"/>
        </w:rPr>
        <w:t>D</w:t>
      </w:r>
      <w:r w:rsidRPr="00333E0F">
        <w:rPr>
          <w:u w:val="single"/>
        </w:rPr>
        <w:t>T</w:t>
      </w:r>
      <w:r w:rsidR="002D23E4" w:rsidRPr="00783CF1">
        <w:t xml:space="preserve">. </w:t>
      </w:r>
      <w:r w:rsidR="00EE50F4" w:rsidRPr="00783CF1">
        <w:t xml:space="preserve"> </w:t>
      </w:r>
      <w:r w:rsidRPr="00783CF1">
        <w:t xml:space="preserve">All potential bidders are </w:t>
      </w:r>
      <w:r w:rsidR="00CF7A6E">
        <w:t xml:space="preserve">strongly </w:t>
      </w:r>
      <w:r w:rsidRPr="00783CF1">
        <w:t>encouraged to attend this conference.</w:t>
      </w:r>
    </w:p>
    <w:p w:rsidR="0069711E" w:rsidRDefault="0069711E">
      <w:pPr>
        <w:widowControl/>
        <w:jc w:val="both"/>
        <w:rPr>
          <w:rFonts w:ascii="Times New Roman" w:hAnsi="Times New Roman"/>
          <w:sz w:val="24"/>
        </w:rPr>
      </w:pPr>
    </w:p>
    <w:p w:rsidR="00750852" w:rsidRDefault="00750852" w:rsidP="00750852">
      <w:pPr>
        <w:widowControl/>
        <w:jc w:val="both"/>
        <w:rPr>
          <w:rFonts w:ascii="Times New Roman" w:hAnsi="Times New Roman"/>
          <w:sz w:val="24"/>
        </w:rPr>
      </w:pPr>
      <w:r>
        <w:rPr>
          <w:rFonts w:ascii="Times New Roman" w:hAnsi="Times New Roman"/>
          <w:sz w:val="24"/>
        </w:rPr>
        <w:t>A complete set of Contract Documents may be ob</w:t>
      </w:r>
      <w:r>
        <w:rPr>
          <w:rFonts w:ascii="Times New Roman" w:hAnsi="Times New Roman"/>
          <w:sz w:val="24"/>
        </w:rPr>
        <w:softHyphen/>
        <w:t xml:space="preserve">tained from Banner Associates, Inc., </w:t>
      </w:r>
      <w:smartTag w:uri="urn:schemas-microsoft-com:office:smarttags" w:element="address">
        <w:smartTag w:uri="urn:schemas-microsoft-com:office:smarttags" w:element="Street">
          <w:r>
            <w:rPr>
              <w:rFonts w:ascii="Times New Roman" w:hAnsi="Times New Roman"/>
              <w:sz w:val="24"/>
            </w:rPr>
            <w:t>409 22</w:t>
          </w:r>
          <w:r>
            <w:rPr>
              <w:rFonts w:ascii="Times New Roman" w:hAnsi="Times New Roman"/>
              <w:sz w:val="24"/>
              <w:vertAlign w:val="superscript"/>
            </w:rPr>
            <w:t>nd</w:t>
          </w:r>
          <w:r>
            <w:rPr>
              <w:rFonts w:ascii="Times New Roman" w:hAnsi="Times New Roman"/>
              <w:sz w:val="24"/>
            </w:rPr>
            <w:t xml:space="preserve"> Ave. South, P.O. Box 298</w:t>
          </w:r>
        </w:smartTag>
        <w:r>
          <w:rPr>
            <w:rFonts w:ascii="Times New Roman" w:hAnsi="Times New Roman"/>
            <w:sz w:val="24"/>
          </w:rPr>
          <w:t xml:space="preserve">, </w:t>
        </w:r>
        <w:smartTag w:uri="urn:schemas-microsoft-com:office:smarttags" w:element="PlaceType">
          <w:r>
            <w:rPr>
              <w:rFonts w:ascii="Times New Roman" w:hAnsi="Times New Roman"/>
              <w:sz w:val="24"/>
            </w:rPr>
            <w:t>Brookings</w:t>
          </w:r>
        </w:smartTag>
        <w:r>
          <w:rPr>
            <w:rFonts w:ascii="Times New Roman" w:hAnsi="Times New Roman"/>
            <w:sz w:val="24"/>
          </w:rPr>
          <w:t xml:space="preserve">, </w:t>
        </w:r>
        <w:smartTag w:uri="urn:schemas-microsoft-com:office:smarttags" w:element="place">
          <w:r>
            <w:rPr>
              <w:rFonts w:ascii="Times New Roman" w:hAnsi="Times New Roman"/>
              <w:sz w:val="24"/>
            </w:rPr>
            <w:t>SD</w:t>
          </w:r>
        </w:smartTag>
        <w:r>
          <w:rPr>
            <w:rFonts w:ascii="Times New Roman" w:hAnsi="Times New Roman"/>
            <w:sz w:val="24"/>
          </w:rPr>
          <w:t xml:space="preserve"> </w:t>
        </w:r>
        <w:smartTag w:uri="urn:schemas-microsoft-com:office:smarttags" w:element="PostalCode">
          <w:r>
            <w:rPr>
              <w:rFonts w:ascii="Times New Roman" w:hAnsi="Times New Roman"/>
              <w:sz w:val="24"/>
            </w:rPr>
            <w:t>57006-0298</w:t>
          </w:r>
        </w:smartTag>
      </w:smartTag>
      <w:r>
        <w:rPr>
          <w:rFonts w:ascii="Times New Roman" w:hAnsi="Times New Roman"/>
          <w:sz w:val="24"/>
        </w:rPr>
        <w:t xml:space="preserve">; phone (605) 692-6342 or online at </w:t>
      </w:r>
      <w:hyperlink r:id="rId8" w:history="1">
        <w:r w:rsidRPr="00E2592B">
          <w:rPr>
            <w:rStyle w:val="Hyperlink"/>
            <w:rFonts w:ascii="Times New Roman" w:hAnsi="Times New Roman"/>
            <w:sz w:val="24"/>
          </w:rPr>
          <w:t>www.bannerassociates.com</w:t>
        </w:r>
      </w:hyperlink>
      <w:r>
        <w:rPr>
          <w:rFonts w:ascii="Times New Roman" w:hAnsi="Times New Roman"/>
          <w:sz w:val="24"/>
        </w:rPr>
        <w:t xml:space="preserve">.  Copies may be obtained upon non-refundable payment in the sum </w:t>
      </w:r>
      <w:r w:rsidRPr="0041421E">
        <w:rPr>
          <w:rFonts w:ascii="Times New Roman" w:hAnsi="Times New Roman"/>
          <w:sz w:val="24"/>
        </w:rPr>
        <w:t>of $</w:t>
      </w:r>
      <w:r w:rsidR="00754A62">
        <w:rPr>
          <w:rFonts w:ascii="Times New Roman" w:hAnsi="Times New Roman"/>
          <w:sz w:val="24"/>
        </w:rPr>
        <w:t>4</w:t>
      </w:r>
      <w:r w:rsidRPr="0041421E">
        <w:rPr>
          <w:rFonts w:ascii="Times New Roman" w:hAnsi="Times New Roman"/>
          <w:sz w:val="24"/>
        </w:rPr>
        <w:t>0.00 for</w:t>
      </w:r>
      <w:r>
        <w:rPr>
          <w:rFonts w:ascii="Times New Roman" w:hAnsi="Times New Roman"/>
          <w:sz w:val="24"/>
        </w:rPr>
        <w:t xml:space="preserve"> each set of Contract Documents plus tax.  Electronic copies are also available to be downloaded online for a non-refundable charge of $20.00 plus tax.  No partial sets of Contract Documents will be issued.</w:t>
      </w:r>
    </w:p>
    <w:p w:rsidR="00BD25E8" w:rsidRDefault="00BD25E8">
      <w:pPr>
        <w:widowControl/>
        <w:jc w:val="both"/>
        <w:rPr>
          <w:rFonts w:ascii="Times New Roman" w:hAnsi="Times New Roman"/>
          <w:sz w:val="24"/>
        </w:rPr>
      </w:pPr>
    </w:p>
    <w:p w:rsidR="0069711E" w:rsidRDefault="0069711E">
      <w:pPr>
        <w:widowControl/>
        <w:jc w:val="both"/>
        <w:rPr>
          <w:rFonts w:ascii="Times New Roman" w:hAnsi="Times New Roman"/>
          <w:sz w:val="24"/>
        </w:rPr>
      </w:pPr>
      <w:r>
        <w:rPr>
          <w:rFonts w:ascii="Times New Roman" w:hAnsi="Times New Roman"/>
          <w:sz w:val="24"/>
        </w:rPr>
        <w:lastRenderedPageBreak/>
        <w:t xml:space="preserve">All bids must be accompanied by a bid </w:t>
      </w:r>
      <w:r w:rsidR="007A5876">
        <w:rPr>
          <w:rFonts w:ascii="Times New Roman" w:hAnsi="Times New Roman"/>
          <w:sz w:val="24"/>
        </w:rPr>
        <w:t>security</w:t>
      </w:r>
      <w:r>
        <w:rPr>
          <w:rFonts w:ascii="Times New Roman" w:hAnsi="Times New Roman"/>
          <w:sz w:val="24"/>
        </w:rPr>
        <w:t xml:space="preserve">.  Bid </w:t>
      </w:r>
      <w:r w:rsidR="007A5876">
        <w:rPr>
          <w:rFonts w:ascii="Times New Roman" w:hAnsi="Times New Roman"/>
          <w:sz w:val="24"/>
        </w:rPr>
        <w:t>security</w:t>
      </w:r>
      <w:r>
        <w:rPr>
          <w:rFonts w:ascii="Times New Roman" w:hAnsi="Times New Roman"/>
          <w:sz w:val="24"/>
        </w:rPr>
        <w:t xml:space="preserve"> will take the form of a bid bond in an amount of ten percent (10%) of the Bidder's maximum Bid price or a cashier's or certified check made payable to </w:t>
      </w:r>
      <w:r w:rsidR="009B3E0C">
        <w:rPr>
          <w:rFonts w:ascii="Times New Roman" w:hAnsi="Times New Roman"/>
          <w:sz w:val="24"/>
        </w:rPr>
        <w:t>Owner</w:t>
      </w:r>
      <w:r>
        <w:rPr>
          <w:rFonts w:ascii="Times New Roman" w:hAnsi="Times New Roman"/>
          <w:sz w:val="24"/>
        </w:rPr>
        <w:t xml:space="preserve"> in an amount of five percent (5%) of the Bidder's maximum Bid price.</w:t>
      </w:r>
    </w:p>
    <w:p w:rsidR="0069711E" w:rsidRDefault="0069711E">
      <w:pPr>
        <w:widowControl/>
        <w:jc w:val="both"/>
        <w:rPr>
          <w:rFonts w:ascii="Times New Roman" w:hAnsi="Times New Roman"/>
          <w:sz w:val="24"/>
        </w:rPr>
      </w:pPr>
    </w:p>
    <w:p w:rsidR="0069711E" w:rsidRDefault="0069711E">
      <w:pPr>
        <w:widowControl/>
        <w:jc w:val="both"/>
        <w:rPr>
          <w:rFonts w:ascii="Times New Roman" w:hAnsi="Times New Roman"/>
          <w:sz w:val="24"/>
        </w:rPr>
      </w:pPr>
      <w:r>
        <w:rPr>
          <w:rFonts w:ascii="Times New Roman" w:hAnsi="Times New Roman"/>
          <w:sz w:val="24"/>
        </w:rPr>
        <w:t xml:space="preserve">The bid </w:t>
      </w:r>
      <w:r w:rsidR="007A5876">
        <w:rPr>
          <w:rFonts w:ascii="Times New Roman" w:hAnsi="Times New Roman"/>
          <w:sz w:val="24"/>
        </w:rPr>
        <w:t>security</w:t>
      </w:r>
      <w:r>
        <w:rPr>
          <w:rFonts w:ascii="Times New Roman" w:hAnsi="Times New Roman"/>
          <w:sz w:val="24"/>
        </w:rPr>
        <w:t xml:space="preserve"> will be re</w:t>
      </w:r>
      <w:r>
        <w:rPr>
          <w:rFonts w:ascii="Times New Roman" w:hAnsi="Times New Roman"/>
          <w:sz w:val="24"/>
        </w:rPr>
        <w:softHyphen/>
        <w:t xml:space="preserve">tained by the </w:t>
      </w:r>
      <w:r w:rsidR="009B3E0C">
        <w:rPr>
          <w:rFonts w:ascii="Times New Roman" w:hAnsi="Times New Roman"/>
          <w:sz w:val="24"/>
        </w:rPr>
        <w:t>Owner</w:t>
      </w:r>
      <w:r>
        <w:rPr>
          <w:rFonts w:ascii="Times New Roman" w:hAnsi="Times New Roman"/>
          <w:sz w:val="24"/>
        </w:rPr>
        <w:t xml:space="preserve"> if the suc</w:t>
      </w:r>
      <w:r>
        <w:rPr>
          <w:rFonts w:ascii="Times New Roman" w:hAnsi="Times New Roman"/>
          <w:sz w:val="24"/>
        </w:rPr>
        <w:softHyphen/>
        <w:t>cess</w:t>
      </w:r>
      <w:r>
        <w:rPr>
          <w:rFonts w:ascii="Times New Roman" w:hAnsi="Times New Roman"/>
          <w:sz w:val="24"/>
        </w:rPr>
        <w:softHyphen/>
        <w:t xml:space="preserve">ful bidder refuses or fails to enter into an Agreement within </w:t>
      </w:r>
      <w:r w:rsidRPr="00E45662">
        <w:rPr>
          <w:rFonts w:ascii="Times New Roman" w:hAnsi="Times New Roman"/>
          <w:sz w:val="24"/>
        </w:rPr>
        <w:t>f</w:t>
      </w:r>
      <w:r w:rsidR="007A5876" w:rsidRPr="00E45662">
        <w:rPr>
          <w:rFonts w:ascii="Times New Roman" w:hAnsi="Times New Roman"/>
          <w:sz w:val="24"/>
        </w:rPr>
        <w:t>if</w:t>
      </w:r>
      <w:r w:rsidRPr="00E45662">
        <w:rPr>
          <w:rFonts w:ascii="Times New Roman" w:hAnsi="Times New Roman"/>
          <w:sz w:val="24"/>
        </w:rPr>
        <w:t>teen (1</w:t>
      </w:r>
      <w:r w:rsidR="007A5876" w:rsidRPr="00E45662">
        <w:rPr>
          <w:rFonts w:ascii="Times New Roman" w:hAnsi="Times New Roman"/>
          <w:sz w:val="24"/>
        </w:rPr>
        <w:t>5</w:t>
      </w:r>
      <w:r w:rsidRPr="00E45662">
        <w:rPr>
          <w:rFonts w:ascii="Times New Roman" w:hAnsi="Times New Roman"/>
          <w:sz w:val="24"/>
        </w:rPr>
        <w:t>) days after Notice of Award</w:t>
      </w:r>
      <w:r>
        <w:rPr>
          <w:rFonts w:ascii="Times New Roman" w:hAnsi="Times New Roman"/>
          <w:sz w:val="24"/>
        </w:rPr>
        <w:t xml:space="preserve"> or fails at time of execut</w:t>
      </w:r>
      <w:r>
        <w:rPr>
          <w:rFonts w:ascii="Times New Roman" w:hAnsi="Times New Roman"/>
          <w:sz w:val="24"/>
        </w:rPr>
        <w:softHyphen/>
        <w:t>ing the con</w:t>
      </w:r>
      <w:r>
        <w:rPr>
          <w:rFonts w:ascii="Times New Roman" w:hAnsi="Times New Roman"/>
          <w:sz w:val="24"/>
        </w:rPr>
        <w:softHyphen/>
        <w:t>tract to furnish a construction performance bond and construction payment bond guaranteeing the faithful per</w:t>
      </w:r>
      <w:r>
        <w:rPr>
          <w:rFonts w:ascii="Times New Roman" w:hAnsi="Times New Roman"/>
          <w:sz w:val="24"/>
        </w:rPr>
        <w:softHyphen/>
        <w:t>form</w:t>
      </w:r>
      <w:r>
        <w:rPr>
          <w:rFonts w:ascii="Times New Roman" w:hAnsi="Times New Roman"/>
          <w:sz w:val="24"/>
        </w:rPr>
        <w:softHyphen/>
        <w:t>ance of the work.</w:t>
      </w:r>
    </w:p>
    <w:p w:rsidR="0069711E" w:rsidRDefault="0069711E">
      <w:pPr>
        <w:widowControl/>
        <w:jc w:val="both"/>
        <w:rPr>
          <w:rFonts w:ascii="Times New Roman" w:hAnsi="Times New Roman"/>
          <w:sz w:val="24"/>
        </w:rPr>
      </w:pPr>
    </w:p>
    <w:p w:rsidR="003855B9" w:rsidRDefault="0069711E" w:rsidP="00B17C2E">
      <w:pPr>
        <w:widowControl/>
        <w:jc w:val="both"/>
        <w:rPr>
          <w:rFonts w:ascii="Times New Roman" w:hAnsi="Times New Roman"/>
          <w:sz w:val="24"/>
        </w:rPr>
      </w:pPr>
      <w:r>
        <w:rPr>
          <w:rFonts w:ascii="Times New Roman" w:hAnsi="Times New Roman"/>
          <w:sz w:val="24"/>
        </w:rPr>
        <w:t xml:space="preserve">Bids may not be withdrawn after the time fixed for opening them.  The </w:t>
      </w:r>
      <w:r w:rsidR="009B3E0C">
        <w:rPr>
          <w:rFonts w:ascii="Times New Roman" w:hAnsi="Times New Roman"/>
          <w:sz w:val="24"/>
        </w:rPr>
        <w:t>Owner</w:t>
      </w:r>
      <w:r>
        <w:rPr>
          <w:rFonts w:ascii="Times New Roman" w:hAnsi="Times New Roman"/>
          <w:sz w:val="24"/>
        </w:rPr>
        <w:t xml:space="preserve"> reserves the right to reject any and all bids, and to waive any ir</w:t>
      </w:r>
      <w:r>
        <w:rPr>
          <w:rFonts w:ascii="Times New Roman" w:hAnsi="Times New Roman"/>
          <w:sz w:val="24"/>
        </w:rPr>
        <w:softHyphen/>
        <w:t>regularities therein.</w:t>
      </w:r>
    </w:p>
    <w:p w:rsidR="00C73805" w:rsidRDefault="00C73805" w:rsidP="0039431D">
      <w:pPr>
        <w:widowControl/>
        <w:tabs>
          <w:tab w:val="right" w:pos="9360"/>
        </w:tabs>
        <w:jc w:val="both"/>
        <w:rPr>
          <w:rFonts w:ascii="Times New Roman" w:hAnsi="Times New Roman"/>
          <w:sz w:val="24"/>
        </w:rPr>
      </w:pPr>
    </w:p>
    <w:p w:rsidR="008E00F7" w:rsidRDefault="008E00F7" w:rsidP="0039431D">
      <w:pPr>
        <w:widowControl/>
        <w:tabs>
          <w:tab w:val="right" w:pos="9360"/>
        </w:tabs>
        <w:jc w:val="both"/>
        <w:rPr>
          <w:rFonts w:ascii="Times New Roman" w:hAnsi="Times New Roman"/>
          <w:sz w:val="24"/>
        </w:rPr>
      </w:pPr>
    </w:p>
    <w:p w:rsidR="008E00F7" w:rsidRDefault="008E00F7" w:rsidP="0039431D">
      <w:pPr>
        <w:widowControl/>
        <w:tabs>
          <w:tab w:val="right" w:pos="9360"/>
        </w:tabs>
        <w:jc w:val="both"/>
        <w:rPr>
          <w:rFonts w:ascii="Times New Roman" w:hAnsi="Times New Roman"/>
          <w:sz w:val="24"/>
        </w:rPr>
      </w:pPr>
    </w:p>
    <w:p w:rsidR="008E00F7" w:rsidRDefault="008E00F7" w:rsidP="0039431D">
      <w:pPr>
        <w:widowControl/>
        <w:tabs>
          <w:tab w:val="right" w:pos="9360"/>
        </w:tabs>
        <w:jc w:val="both"/>
        <w:rPr>
          <w:rFonts w:ascii="Times New Roman" w:hAnsi="Times New Roman"/>
          <w:sz w:val="24"/>
        </w:rPr>
      </w:pPr>
    </w:p>
    <w:p w:rsidR="0069711E" w:rsidRDefault="0039431D" w:rsidP="0039431D">
      <w:pPr>
        <w:widowControl/>
        <w:tabs>
          <w:tab w:val="right" w:pos="9360"/>
        </w:tabs>
        <w:jc w:val="both"/>
        <w:rPr>
          <w:rFonts w:ascii="Times New Roman" w:hAnsi="Times New Roman"/>
          <w:sz w:val="24"/>
        </w:rPr>
      </w:pPr>
      <w:r>
        <w:rPr>
          <w:rFonts w:ascii="Times New Roman" w:hAnsi="Times New Roman"/>
          <w:sz w:val="24"/>
        </w:rPr>
        <w:tab/>
      </w:r>
      <w:r w:rsidR="00754A62">
        <w:rPr>
          <w:rFonts w:ascii="Times New Roman" w:hAnsi="Times New Roman"/>
          <w:sz w:val="24"/>
        </w:rPr>
        <w:t>City of Midland, South Dakota</w:t>
      </w:r>
    </w:p>
    <w:p w:rsidR="0069711E" w:rsidRDefault="0069711E">
      <w:pPr>
        <w:widowControl/>
        <w:jc w:val="both"/>
        <w:rPr>
          <w:rFonts w:ascii="Times New Roman" w:hAnsi="Times New Roman"/>
          <w:sz w:val="24"/>
        </w:rPr>
      </w:pPr>
    </w:p>
    <w:p w:rsidR="007A5876" w:rsidRDefault="007A5876">
      <w:pPr>
        <w:widowControl/>
        <w:jc w:val="both"/>
        <w:rPr>
          <w:rFonts w:ascii="Times New Roman" w:hAnsi="Times New Roman"/>
          <w:sz w:val="24"/>
        </w:rPr>
      </w:pPr>
    </w:p>
    <w:p w:rsidR="007A5876" w:rsidRDefault="007A5876">
      <w:pPr>
        <w:widowControl/>
        <w:jc w:val="both"/>
        <w:rPr>
          <w:rFonts w:ascii="Times New Roman" w:hAnsi="Times New Roman"/>
          <w:sz w:val="24"/>
        </w:rPr>
      </w:pPr>
    </w:p>
    <w:p w:rsidR="00C73805" w:rsidRDefault="00C73805">
      <w:pPr>
        <w:widowControl/>
        <w:jc w:val="both"/>
        <w:rPr>
          <w:rFonts w:ascii="Times New Roman" w:hAnsi="Times New Roman"/>
          <w:sz w:val="24"/>
        </w:rPr>
      </w:pPr>
    </w:p>
    <w:p w:rsidR="0003097D" w:rsidRDefault="0003097D">
      <w:pPr>
        <w:widowControl/>
        <w:jc w:val="both"/>
        <w:rPr>
          <w:rFonts w:ascii="Times New Roman" w:hAnsi="Times New Roman"/>
          <w:sz w:val="24"/>
        </w:rPr>
      </w:pPr>
    </w:p>
    <w:p w:rsidR="0003097D" w:rsidRDefault="0003097D" w:rsidP="0003097D">
      <w:pPr>
        <w:widowControl/>
        <w:tabs>
          <w:tab w:val="center" w:pos="4680"/>
        </w:tabs>
        <w:jc w:val="center"/>
        <w:rPr>
          <w:rFonts w:ascii="Times New Roman" w:hAnsi="Times New Roman"/>
          <w:sz w:val="24"/>
        </w:rPr>
      </w:pPr>
    </w:p>
    <w:p w:rsidR="0003097D" w:rsidRDefault="0003097D" w:rsidP="0003097D">
      <w:pPr>
        <w:widowControl/>
        <w:tabs>
          <w:tab w:val="center" w:pos="4680"/>
        </w:tabs>
        <w:rPr>
          <w:rFonts w:ascii="Times New Roman" w:hAnsi="Times New Roman"/>
          <w:sz w:val="24"/>
        </w:rPr>
      </w:pPr>
      <w:r>
        <w:rPr>
          <w:rFonts w:ascii="Times New Roman" w:hAnsi="Times New Roman"/>
          <w:sz w:val="24"/>
        </w:rPr>
        <w:t>Published twice at the approximate cost of ______________</w:t>
      </w:r>
    </w:p>
    <w:p w:rsidR="0003097D" w:rsidRDefault="0003097D" w:rsidP="0003097D">
      <w:pPr>
        <w:widowControl/>
        <w:tabs>
          <w:tab w:val="center" w:pos="4680"/>
        </w:tabs>
        <w:rPr>
          <w:rFonts w:ascii="Times New Roman" w:hAnsi="Times New Roman"/>
          <w:sz w:val="24"/>
        </w:rPr>
      </w:pPr>
    </w:p>
    <w:p w:rsidR="0003097D" w:rsidRDefault="0003097D" w:rsidP="0003097D">
      <w:pPr>
        <w:widowControl/>
        <w:tabs>
          <w:tab w:val="center" w:pos="4680"/>
        </w:tabs>
        <w:rPr>
          <w:rFonts w:ascii="Times New Roman" w:hAnsi="Times New Roman"/>
          <w:sz w:val="24"/>
        </w:rPr>
      </w:pPr>
      <w:r>
        <w:rPr>
          <w:rFonts w:ascii="Times New Roman" w:hAnsi="Times New Roman"/>
          <w:sz w:val="24"/>
        </w:rPr>
        <w:t>(please publish August 7 and August 14, 2014)</w:t>
      </w:r>
    </w:p>
    <w:p w:rsidR="0003097D" w:rsidRDefault="0003097D">
      <w:pPr>
        <w:widowControl/>
        <w:jc w:val="both"/>
        <w:rPr>
          <w:rFonts w:ascii="Times New Roman" w:hAnsi="Times New Roman"/>
          <w:sz w:val="24"/>
        </w:rPr>
      </w:pPr>
    </w:p>
    <w:p w:rsidR="0003097D" w:rsidRDefault="0003097D">
      <w:pPr>
        <w:widowControl/>
        <w:jc w:val="both"/>
        <w:rPr>
          <w:rFonts w:ascii="Times New Roman" w:hAnsi="Times New Roman"/>
          <w:sz w:val="24"/>
        </w:rPr>
      </w:pPr>
    </w:p>
    <w:p w:rsidR="0003097D" w:rsidRDefault="0003097D">
      <w:pPr>
        <w:widowControl/>
        <w:jc w:val="both"/>
        <w:rPr>
          <w:rFonts w:ascii="Times New Roman" w:hAnsi="Times New Roman"/>
          <w:sz w:val="24"/>
        </w:rPr>
      </w:pPr>
    </w:p>
    <w:p w:rsidR="0003097D" w:rsidRDefault="0003097D">
      <w:pPr>
        <w:widowControl/>
        <w:jc w:val="both"/>
        <w:rPr>
          <w:rFonts w:ascii="Times New Roman" w:hAnsi="Times New Roman"/>
          <w:sz w:val="24"/>
        </w:rPr>
      </w:pPr>
    </w:p>
    <w:p w:rsidR="0003097D" w:rsidRDefault="0003097D">
      <w:pPr>
        <w:widowControl/>
        <w:jc w:val="both"/>
        <w:rPr>
          <w:rFonts w:ascii="Times New Roman" w:hAnsi="Times New Roman"/>
          <w:sz w:val="24"/>
        </w:rPr>
      </w:pPr>
    </w:p>
    <w:p w:rsidR="0003097D" w:rsidRDefault="0003097D">
      <w:pPr>
        <w:widowControl/>
        <w:jc w:val="both"/>
        <w:rPr>
          <w:rFonts w:ascii="Times New Roman" w:hAnsi="Times New Roman"/>
          <w:sz w:val="24"/>
        </w:rPr>
      </w:pPr>
    </w:p>
    <w:p w:rsidR="0003097D" w:rsidRDefault="0003097D">
      <w:pPr>
        <w:widowControl/>
        <w:jc w:val="both"/>
        <w:rPr>
          <w:rFonts w:ascii="Times New Roman" w:hAnsi="Times New Roman"/>
          <w:sz w:val="24"/>
        </w:rPr>
      </w:pPr>
    </w:p>
    <w:p w:rsidR="0003097D" w:rsidRDefault="0003097D">
      <w:pPr>
        <w:widowControl/>
        <w:jc w:val="both"/>
        <w:rPr>
          <w:rFonts w:ascii="Times New Roman" w:hAnsi="Times New Roman"/>
          <w:sz w:val="24"/>
        </w:rPr>
      </w:pPr>
    </w:p>
    <w:p w:rsidR="0003097D" w:rsidRDefault="0003097D">
      <w:pPr>
        <w:widowControl/>
        <w:jc w:val="both"/>
        <w:rPr>
          <w:rFonts w:ascii="Times New Roman" w:hAnsi="Times New Roman"/>
          <w:sz w:val="24"/>
        </w:rPr>
      </w:pPr>
    </w:p>
    <w:p w:rsidR="00C73805" w:rsidRDefault="00C73805">
      <w:pPr>
        <w:widowControl/>
        <w:jc w:val="both"/>
        <w:rPr>
          <w:rFonts w:ascii="Times New Roman" w:hAnsi="Times New Roman"/>
          <w:sz w:val="24"/>
        </w:rPr>
      </w:pPr>
    </w:p>
    <w:p w:rsidR="0069711E" w:rsidRDefault="0069711E" w:rsidP="0039431D">
      <w:pPr>
        <w:widowControl/>
        <w:tabs>
          <w:tab w:val="center" w:pos="4680"/>
        </w:tabs>
        <w:jc w:val="center"/>
        <w:rPr>
          <w:rFonts w:ascii="Times New Roman" w:hAnsi="Times New Roman"/>
          <w:sz w:val="24"/>
        </w:rPr>
      </w:pPr>
      <w:r>
        <w:rPr>
          <w:rFonts w:ascii="Times New Roman" w:hAnsi="Times New Roman"/>
          <w:sz w:val="24"/>
        </w:rPr>
        <w:t>END OF SECTION</w:t>
      </w:r>
    </w:p>
    <w:sectPr w:rsidR="0069711E" w:rsidSect="005D1972">
      <w:headerReference w:type="default" r:id="rId9"/>
      <w:footerReference w:type="default" r:id="rId10"/>
      <w:headerReference w:type="first" r:id="rId11"/>
      <w:footerReference w:type="first" r:id="rId12"/>
      <w:endnotePr>
        <w:numFmt w:val="decimal"/>
      </w:endnotePr>
      <w:type w:val="continuous"/>
      <w:pgSz w:w="12240" w:h="15840"/>
      <w:pgMar w:top="1440" w:right="1440" w:bottom="1195" w:left="1440" w:header="994" w:footer="79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8FA" w:rsidRPr="00261D9F" w:rsidRDefault="008B58FA">
      <w:pPr>
        <w:rPr>
          <w:rFonts w:ascii="Times New Roman" w:hAnsi="Times New Roman"/>
        </w:rPr>
      </w:pPr>
      <w:r>
        <w:separator/>
      </w:r>
    </w:p>
  </w:endnote>
  <w:endnote w:type="continuationSeparator" w:id="0">
    <w:p w:rsidR="008B58FA" w:rsidRPr="00261D9F" w:rsidRDefault="008B58FA">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11" w:rsidRPr="00A13B1C" w:rsidRDefault="00541B11" w:rsidP="00A13B1C">
    <w:pPr>
      <w:tabs>
        <w:tab w:val="center" w:pos="4680"/>
        <w:tab w:val="right" w:pos="9360"/>
      </w:tabs>
      <w:jc w:val="both"/>
      <w:rPr>
        <w:rFonts w:ascii="Times New Roman" w:hAnsi="Times New Roman"/>
        <w:sz w:val="18"/>
        <w:szCs w:val="18"/>
      </w:rPr>
    </w:pPr>
  </w:p>
  <w:p w:rsidR="00541B11" w:rsidRPr="00A13B1C" w:rsidRDefault="00F56860" w:rsidP="00CC7FBC">
    <w:pPr>
      <w:tabs>
        <w:tab w:val="right" w:pos="9360"/>
      </w:tabs>
      <w:jc w:val="both"/>
      <w:rPr>
        <w:rFonts w:ascii="Times New Roman" w:hAnsi="Times New Roman"/>
        <w:sz w:val="18"/>
        <w:szCs w:val="18"/>
      </w:rPr>
    </w:pPr>
    <w:r w:rsidRPr="00A13B1C">
      <w:rPr>
        <w:rFonts w:ascii="Times New Roman" w:hAnsi="Times New Roman"/>
        <w:sz w:val="18"/>
        <w:szCs w:val="18"/>
      </w:rPr>
      <w:fldChar w:fldCharType="begin"/>
    </w:r>
    <w:r w:rsidR="00541B11" w:rsidRPr="00A13B1C">
      <w:rPr>
        <w:rFonts w:ascii="Times New Roman" w:hAnsi="Times New Roman"/>
        <w:sz w:val="18"/>
        <w:szCs w:val="18"/>
      </w:rPr>
      <w:instrText xml:space="preserve"> FILENAME \p </w:instrText>
    </w:r>
    <w:r w:rsidRPr="00A13B1C">
      <w:rPr>
        <w:rFonts w:ascii="Times New Roman" w:hAnsi="Times New Roman"/>
        <w:sz w:val="18"/>
        <w:szCs w:val="18"/>
      </w:rPr>
      <w:fldChar w:fldCharType="separate"/>
    </w:r>
    <w:r w:rsidR="006D0D42">
      <w:rPr>
        <w:rFonts w:ascii="Times New Roman" w:hAnsi="Times New Roman"/>
        <w:noProof/>
        <w:sz w:val="18"/>
        <w:szCs w:val="18"/>
      </w:rPr>
      <w:t>F:\21846-00\Bid Phase\Bid Documents-PDF\AGENCY REVIEW\Sec00110-Advertisement.docx</w:t>
    </w:r>
    <w:r w:rsidRPr="00A13B1C">
      <w:rPr>
        <w:rFonts w:ascii="Times New Roman" w:hAnsi="Times New Roman"/>
        <w:sz w:val="18"/>
        <w:szCs w:val="18"/>
      </w:rPr>
      <w:fldChar w:fldCharType="end"/>
    </w:r>
    <w:r w:rsidR="00541B11" w:rsidRPr="00A13B1C">
      <w:rPr>
        <w:rFonts w:ascii="Times New Roman" w:hAnsi="Times New Roman"/>
        <w:sz w:val="18"/>
        <w:szCs w:val="18"/>
      </w:rPr>
      <w:tab/>
    </w:r>
    <w:smartTag w:uri="mitelunifiedcommunicatorsmarttag/smarttagmodule" w:element="MySmartTag">
      <w:r w:rsidR="00541B11" w:rsidRPr="00A13B1C">
        <w:rPr>
          <w:rFonts w:ascii="Times New Roman" w:hAnsi="Times New Roman"/>
          <w:szCs w:val="20"/>
        </w:rPr>
        <w:t>00</w:t>
      </w:r>
      <w:r w:rsidR="00541B11">
        <w:rPr>
          <w:rFonts w:ascii="Times New Roman" w:hAnsi="Times New Roman"/>
          <w:szCs w:val="20"/>
        </w:rPr>
        <w:t>1</w:t>
      </w:r>
      <w:r w:rsidR="00541B11" w:rsidRPr="00A13B1C">
        <w:rPr>
          <w:rFonts w:ascii="Times New Roman" w:hAnsi="Times New Roman"/>
          <w:szCs w:val="20"/>
        </w:rPr>
        <w:t>10</w:t>
      </w:r>
    </w:smartTag>
    <w:r w:rsidR="00541B11" w:rsidRPr="00A13B1C">
      <w:rPr>
        <w:rFonts w:ascii="Times New Roman" w:hAnsi="Times New Roman"/>
        <w:szCs w:val="20"/>
      </w:rPr>
      <w:t>-</w:t>
    </w:r>
    <w:r w:rsidRPr="00A13B1C">
      <w:rPr>
        <w:rFonts w:ascii="Times New Roman" w:hAnsi="Times New Roman"/>
        <w:szCs w:val="20"/>
      </w:rPr>
      <w:fldChar w:fldCharType="begin"/>
    </w:r>
    <w:r w:rsidR="00541B11" w:rsidRPr="00A13B1C">
      <w:rPr>
        <w:rFonts w:ascii="Times New Roman" w:hAnsi="Times New Roman"/>
        <w:szCs w:val="20"/>
      </w:rPr>
      <w:instrText xml:space="preserve">PAGE </w:instrText>
    </w:r>
    <w:r w:rsidRPr="00A13B1C">
      <w:rPr>
        <w:rFonts w:ascii="Times New Roman" w:hAnsi="Times New Roman"/>
        <w:szCs w:val="20"/>
      </w:rPr>
      <w:fldChar w:fldCharType="separate"/>
    </w:r>
    <w:r w:rsidR="006271C2">
      <w:rPr>
        <w:rFonts w:ascii="Times New Roman" w:hAnsi="Times New Roman"/>
        <w:noProof/>
        <w:szCs w:val="20"/>
      </w:rPr>
      <w:t>1</w:t>
    </w:r>
    <w:r w:rsidRPr="00A13B1C">
      <w:rPr>
        <w:rFonts w:ascii="Times New Roman" w:hAnsi="Times New Roman"/>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11" w:rsidRDefault="00541B11" w:rsidP="00A13B1C">
    <w:pPr>
      <w:tabs>
        <w:tab w:val="center" w:pos="4680"/>
        <w:tab w:val="right" w:pos="9360"/>
      </w:tabs>
      <w:jc w:val="both"/>
      <w:rPr>
        <w:rFonts w:ascii="Times New Roman" w:hAnsi="Times New Roman"/>
        <w:sz w:val="18"/>
      </w:rPr>
    </w:pPr>
  </w:p>
  <w:p w:rsidR="00541B11" w:rsidRDefault="00F56860" w:rsidP="00A13B1C">
    <w:pPr>
      <w:tabs>
        <w:tab w:val="center" w:pos="4680"/>
        <w:tab w:val="right" w:pos="9360"/>
      </w:tabs>
      <w:jc w:val="both"/>
      <w:rPr>
        <w:rFonts w:ascii="Times New Roman" w:hAnsi="Times New Roman"/>
      </w:rPr>
    </w:pPr>
    <w:r w:rsidRPr="00A13B1C">
      <w:rPr>
        <w:rFonts w:ascii="Times New Roman" w:hAnsi="Times New Roman"/>
        <w:sz w:val="18"/>
      </w:rPr>
      <w:fldChar w:fldCharType="begin"/>
    </w:r>
    <w:r w:rsidR="00541B11" w:rsidRPr="00A13B1C">
      <w:rPr>
        <w:rFonts w:ascii="Times New Roman" w:hAnsi="Times New Roman"/>
        <w:sz w:val="18"/>
      </w:rPr>
      <w:instrText xml:space="preserve"> FILENAME \p </w:instrText>
    </w:r>
    <w:r w:rsidRPr="00A13B1C">
      <w:rPr>
        <w:rFonts w:ascii="Times New Roman" w:hAnsi="Times New Roman"/>
        <w:sz w:val="18"/>
      </w:rPr>
      <w:fldChar w:fldCharType="separate"/>
    </w:r>
    <w:r w:rsidR="006D0D42">
      <w:rPr>
        <w:rFonts w:ascii="Times New Roman" w:hAnsi="Times New Roman"/>
        <w:noProof/>
        <w:sz w:val="18"/>
      </w:rPr>
      <w:t>F:\21846-00\Bid Phase\Bid Documents-PDF\AGENCY REVIEW\Sec00110-Advertisement.docx</w:t>
    </w:r>
    <w:r w:rsidRPr="00A13B1C">
      <w:rPr>
        <w:rFonts w:ascii="Times New Roman" w:hAnsi="Times New Roman"/>
        <w:sz w:val="18"/>
      </w:rPr>
      <w:fldChar w:fldCharType="end"/>
    </w:r>
    <w:r w:rsidR="00541B11">
      <w:rPr>
        <w:rFonts w:ascii="Times New Roman" w:hAnsi="Times New Roman"/>
        <w:sz w:val="18"/>
      </w:rPr>
      <w:tab/>
    </w:r>
    <w:smartTag w:uri="mitelunifiedcommunicatorsmarttag/smarttagmodule" w:element="MySmartTag">
      <w:r w:rsidR="00541B11" w:rsidRPr="00A13B1C">
        <w:rPr>
          <w:rFonts w:ascii="Times New Roman" w:hAnsi="Times New Roman"/>
          <w:szCs w:val="20"/>
        </w:rPr>
        <w:t>00010</w:t>
      </w:r>
    </w:smartTag>
    <w:r w:rsidR="00541B11" w:rsidRPr="00A13B1C">
      <w:rPr>
        <w:rFonts w:ascii="Times New Roman" w:hAnsi="Times New Roman"/>
        <w:szCs w:val="20"/>
      </w:rPr>
      <w:t>-</w:t>
    </w:r>
    <w:r w:rsidRPr="00A13B1C">
      <w:rPr>
        <w:rFonts w:ascii="Times New Roman" w:hAnsi="Times New Roman"/>
        <w:szCs w:val="20"/>
      </w:rPr>
      <w:fldChar w:fldCharType="begin"/>
    </w:r>
    <w:r w:rsidR="00541B11" w:rsidRPr="00A13B1C">
      <w:rPr>
        <w:rFonts w:ascii="Times New Roman" w:hAnsi="Times New Roman"/>
        <w:szCs w:val="20"/>
      </w:rPr>
      <w:instrText xml:space="preserve">PAGE </w:instrText>
    </w:r>
    <w:r w:rsidRPr="00A13B1C">
      <w:rPr>
        <w:rFonts w:ascii="Times New Roman" w:hAnsi="Times New Roman"/>
        <w:szCs w:val="20"/>
      </w:rPr>
      <w:fldChar w:fldCharType="separate"/>
    </w:r>
    <w:r w:rsidR="00541B11">
      <w:rPr>
        <w:rFonts w:ascii="Times New Roman" w:hAnsi="Times New Roman"/>
        <w:noProof/>
        <w:szCs w:val="20"/>
      </w:rPr>
      <w:t>1</w:t>
    </w:r>
    <w:r w:rsidRPr="00A13B1C">
      <w:rPr>
        <w:rFonts w:ascii="Times New Roman" w:hAnsi="Times New Roman"/>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8FA" w:rsidRPr="00261D9F" w:rsidRDefault="008B58FA">
      <w:pPr>
        <w:rPr>
          <w:rFonts w:ascii="Times New Roman" w:hAnsi="Times New Roman"/>
        </w:rPr>
      </w:pPr>
      <w:r>
        <w:separator/>
      </w:r>
    </w:p>
  </w:footnote>
  <w:footnote w:type="continuationSeparator" w:id="0">
    <w:p w:rsidR="008B58FA" w:rsidRPr="00261D9F" w:rsidRDefault="008B58FA">
      <w:pPr>
        <w:rPr>
          <w:rFonts w:ascii="Times New Roman" w:hAnsi="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11" w:rsidRPr="00C02B91" w:rsidRDefault="00754A62" w:rsidP="00C02B91">
    <w:pPr>
      <w:pBdr>
        <w:top w:val="single" w:sz="4" w:space="1" w:color="auto"/>
        <w:left w:val="single" w:sz="4" w:space="4" w:color="auto"/>
        <w:bottom w:val="single" w:sz="4" w:space="1" w:color="auto"/>
        <w:right w:val="single" w:sz="4" w:space="4" w:color="auto"/>
      </w:pBdr>
      <w:tabs>
        <w:tab w:val="right" w:pos="9360"/>
      </w:tabs>
      <w:rPr>
        <w:rFonts w:ascii="Times New Roman" w:hAnsi="Times New Roman"/>
      </w:rPr>
    </w:pPr>
    <w:r w:rsidRPr="00754A62">
      <w:rPr>
        <w:rFonts w:ascii="Times New Roman" w:hAnsi="Times New Roman"/>
        <w:szCs w:val="20"/>
      </w:rPr>
      <w:t>GEOTHERMAL WELL ABANDONMENT</w:t>
    </w:r>
    <w:r w:rsidR="00541B11" w:rsidRPr="00C02B91">
      <w:rPr>
        <w:rFonts w:ascii="Times New Roman" w:hAnsi="Times New Roman"/>
      </w:rPr>
      <w:tab/>
    </w:r>
    <w:r w:rsidR="00F56860" w:rsidRPr="00C02B91">
      <w:rPr>
        <w:rFonts w:ascii="Times New Roman" w:hAnsi="Times New Roman"/>
      </w:rPr>
      <w:fldChar w:fldCharType="begin"/>
    </w:r>
    <w:r w:rsidR="00541B11" w:rsidRPr="00C02B91">
      <w:rPr>
        <w:rFonts w:ascii="Times New Roman" w:hAnsi="Times New Roman"/>
      </w:rPr>
      <w:instrText xml:space="preserve"> MERGEFIELD "Date" </w:instrText>
    </w:r>
    <w:r w:rsidR="00F56860" w:rsidRPr="00C02B91">
      <w:rPr>
        <w:rFonts w:ascii="Times New Roman" w:hAnsi="Times New Roman"/>
      </w:rPr>
      <w:fldChar w:fldCharType="separate"/>
    </w:r>
    <w:r w:rsidR="006D0D42">
      <w:rPr>
        <w:rFonts w:ascii="Times New Roman" w:hAnsi="Times New Roman"/>
        <w:noProof/>
      </w:rPr>
      <w:t>«Date»</w:t>
    </w:r>
    <w:r w:rsidR="00F56860" w:rsidRPr="00C02B91">
      <w:rPr>
        <w:rFonts w:ascii="Times New Roman" w:hAnsi="Times New Roman"/>
      </w:rPr>
      <w:fldChar w:fldCharType="end"/>
    </w:r>
    <w:r w:rsidR="00777E56">
      <w:rPr>
        <w:rFonts w:ascii="Times New Roman" w:hAnsi="Times New Roman"/>
      </w:rPr>
      <w:t>Bid Documents</w:t>
    </w:r>
  </w:p>
  <w:p w:rsidR="00541B11" w:rsidRPr="00C02B91" w:rsidRDefault="00754A62" w:rsidP="00C02B91">
    <w:pPr>
      <w:pBdr>
        <w:top w:val="single" w:sz="4" w:space="1" w:color="auto"/>
        <w:left w:val="single" w:sz="4" w:space="4" w:color="auto"/>
        <w:bottom w:val="single" w:sz="4" w:space="1" w:color="auto"/>
        <w:right w:val="single" w:sz="4" w:space="4" w:color="auto"/>
      </w:pBdr>
      <w:tabs>
        <w:tab w:val="right" w:pos="9360"/>
      </w:tabs>
      <w:rPr>
        <w:rFonts w:ascii="Times New Roman" w:hAnsi="Times New Roman"/>
      </w:rPr>
    </w:pPr>
    <w:r w:rsidRPr="00754A62">
      <w:rPr>
        <w:rFonts w:ascii="Times New Roman" w:hAnsi="Times New Roman"/>
      </w:rPr>
      <w:t>MIDLAND, SOUTH DAKOTA</w:t>
    </w:r>
    <w:r w:rsidR="00541B11" w:rsidRPr="00C02B91">
      <w:rPr>
        <w:rFonts w:ascii="Times New Roman" w:hAnsi="Times New Roman"/>
      </w:rPr>
      <w:tab/>
      <w:t xml:space="preserve">Section </w:t>
    </w:r>
    <w:smartTag w:uri="mitelunifiedcommunicatorsmarttag/smarttagmodule" w:element="MySmartTag">
      <w:r w:rsidR="00541B11" w:rsidRPr="00C02B91">
        <w:rPr>
          <w:rFonts w:ascii="Times New Roman" w:hAnsi="Times New Roman"/>
        </w:rPr>
        <w:t>00110</w:t>
      </w:r>
    </w:smartTag>
    <w:r w:rsidR="00541B11" w:rsidRPr="00C02B91">
      <w:rPr>
        <w:rFonts w:ascii="Times New Roman" w:hAnsi="Times New Roman"/>
      </w:rPr>
      <w:t xml:space="preserve"> - Advertisement for Bids</w:t>
    </w:r>
  </w:p>
  <w:p w:rsidR="00541B11" w:rsidRPr="00A13B1C" w:rsidRDefault="00541B11" w:rsidP="00A13B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B11" w:rsidRDefault="00541B11" w:rsidP="005B3540">
    <w:pPr>
      <w:pStyle w:val="Heading1"/>
      <w:tabs>
        <w:tab w:val="clear" w:pos="600"/>
        <w:tab w:val="clear" w:pos="1320"/>
        <w:tab w:val="clear" w:pos="1680"/>
        <w:tab w:val="clear" w:pos="2040"/>
        <w:tab w:val="clear" w:pos="2400"/>
        <w:tab w:val="clear" w:pos="2760"/>
        <w:tab w:val="clear" w:pos="3120"/>
        <w:tab w:val="clear" w:pos="3480"/>
        <w:tab w:val="clear" w:pos="4680"/>
        <w:tab w:val="clear" w:pos="5520"/>
        <w:tab w:val="clear" w:pos="6240"/>
        <w:tab w:val="clear" w:pos="6840"/>
        <w:tab w:val="clear" w:pos="7560"/>
        <w:tab w:val="clear" w:pos="8280"/>
        <w:tab w:val="clear" w:pos="9000"/>
        <w:tab w:val="right" w:pos="9360"/>
      </w:tabs>
      <w:rPr>
        <w:sz w:val="20"/>
      </w:rPr>
    </w:pPr>
    <w:r>
      <w:rPr>
        <w:sz w:val="20"/>
      </w:rPr>
      <w:t xml:space="preserve">Lewis &amp; </w:t>
    </w:r>
    <w:smartTag w:uri="mitelunifiedcommunicatorsmarttag/smarttagmodule" w:element="MySmartTag">
      <w:r>
        <w:rPr>
          <w:sz w:val="20"/>
        </w:rPr>
        <w:t>Clark Regional</w:t>
      </w:r>
    </w:smartTag>
    <w:r>
      <w:rPr>
        <w:sz w:val="20"/>
      </w:rPr>
      <w:t xml:space="preserve"> Water System</w:t>
    </w:r>
    <w:r w:rsidRPr="00A13B1C">
      <w:rPr>
        <w:sz w:val="20"/>
        <w:u w:val="none"/>
      </w:rPr>
      <w:tab/>
    </w:r>
    <w:smartTag w:uri="urn:schemas-microsoft-com:office:smarttags" w:element="date">
      <w:smartTagPr>
        <w:attr w:name="Month" w:val="8"/>
        <w:attr w:name="Day" w:val="13"/>
        <w:attr w:name="Year" w:val="2002"/>
      </w:smartTagPr>
      <w:r>
        <w:rPr>
          <w:sz w:val="20"/>
          <w:u w:val="none"/>
        </w:rPr>
        <w:t>8/13/02</w:t>
      </w:r>
    </w:smartTag>
  </w:p>
  <w:p w:rsidR="00541B11" w:rsidRDefault="00541B11" w:rsidP="005B3540">
    <w:pPr>
      <w:pStyle w:val="Header"/>
      <w:tabs>
        <w:tab w:val="clear" w:pos="4320"/>
      </w:tabs>
      <w:rPr>
        <w:rFonts w:ascii="Times New Roman" w:hAnsi="Times New Roman"/>
        <w:spacing w:val="-2"/>
        <w:u w:val="single"/>
      </w:rPr>
    </w:pPr>
    <w:r>
      <w:rPr>
        <w:rFonts w:ascii="Times New Roman" w:hAnsi="Times New Roman"/>
        <w:spacing w:val="-2"/>
        <w:u w:val="single"/>
      </w:rPr>
      <w:t>Site D Production Pump Test Well</w:t>
    </w:r>
  </w:p>
  <w:p w:rsidR="00541B11" w:rsidRPr="00A13B1C" w:rsidRDefault="00541B11" w:rsidP="005B3540">
    <w:pPr>
      <w:pStyle w:val="Header"/>
      <w:tabs>
        <w:tab w:val="clear" w:pos="4320"/>
      </w:tabs>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D29"/>
    <w:multiLevelType w:val="hybridMultilevel"/>
    <w:tmpl w:val="E936827E"/>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052B14"/>
    <w:multiLevelType w:val="hybridMultilevel"/>
    <w:tmpl w:val="D826B164"/>
    <w:lvl w:ilvl="0" w:tplc="04090001">
      <w:start w:val="1"/>
      <w:numFmt w:val="bullet"/>
      <w:lvlText w:val=""/>
      <w:lvlJc w:val="left"/>
      <w:pPr>
        <w:tabs>
          <w:tab w:val="num" w:pos="720"/>
        </w:tabs>
        <w:ind w:left="720" w:hanging="360"/>
      </w:pPr>
      <w:rPr>
        <w:rFonts w:ascii="Symbol" w:hAnsi="Symbol" w:hint="default"/>
      </w:rPr>
    </w:lvl>
    <w:lvl w:ilvl="1" w:tplc="A4EC9CBE">
      <w:start w:val="1"/>
      <w:numFmt w:val="bullet"/>
      <w:lvlText w:val="­"/>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9509A2"/>
    <w:multiLevelType w:val="hybridMultilevel"/>
    <w:tmpl w:val="6B340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B21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0A97591"/>
    <w:multiLevelType w:val="multilevel"/>
    <w:tmpl w:val="6B3401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4E67E06"/>
    <w:multiLevelType w:val="hybridMultilevel"/>
    <w:tmpl w:val="F4367DD6"/>
    <w:lvl w:ilvl="0" w:tplc="816EC8E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5"/>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3"/>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rsids>
    <w:rsidRoot w:val="00A13B1C"/>
    <w:rsid w:val="00007AFB"/>
    <w:rsid w:val="0002036B"/>
    <w:rsid w:val="0003097D"/>
    <w:rsid w:val="0005521F"/>
    <w:rsid w:val="00057AED"/>
    <w:rsid w:val="000630E1"/>
    <w:rsid w:val="00065C44"/>
    <w:rsid w:val="00072CAC"/>
    <w:rsid w:val="00076A84"/>
    <w:rsid w:val="00077007"/>
    <w:rsid w:val="000860CC"/>
    <w:rsid w:val="000863B0"/>
    <w:rsid w:val="000A2C34"/>
    <w:rsid w:val="000A3C18"/>
    <w:rsid w:val="000A4158"/>
    <w:rsid w:val="000A7DBA"/>
    <w:rsid w:val="000B3414"/>
    <w:rsid w:val="000C1278"/>
    <w:rsid w:val="000F7C79"/>
    <w:rsid w:val="00124F7E"/>
    <w:rsid w:val="001276CD"/>
    <w:rsid w:val="001757BD"/>
    <w:rsid w:val="0018135B"/>
    <w:rsid w:val="001853DF"/>
    <w:rsid w:val="001961C1"/>
    <w:rsid w:val="00197C83"/>
    <w:rsid w:val="001A27DE"/>
    <w:rsid w:val="001D3302"/>
    <w:rsid w:val="001E4596"/>
    <w:rsid w:val="001E55F8"/>
    <w:rsid w:val="001E6D24"/>
    <w:rsid w:val="001F013E"/>
    <w:rsid w:val="0021265F"/>
    <w:rsid w:val="00221366"/>
    <w:rsid w:val="002277EF"/>
    <w:rsid w:val="00237868"/>
    <w:rsid w:val="00237CF7"/>
    <w:rsid w:val="00241800"/>
    <w:rsid w:val="0024222D"/>
    <w:rsid w:val="00266531"/>
    <w:rsid w:val="002729B4"/>
    <w:rsid w:val="002977F2"/>
    <w:rsid w:val="002A055C"/>
    <w:rsid w:val="002B1AE3"/>
    <w:rsid w:val="002B76F3"/>
    <w:rsid w:val="002B7823"/>
    <w:rsid w:val="002D23E4"/>
    <w:rsid w:val="002E3FA0"/>
    <w:rsid w:val="00316107"/>
    <w:rsid w:val="003172E6"/>
    <w:rsid w:val="003179CA"/>
    <w:rsid w:val="00325D15"/>
    <w:rsid w:val="0032668E"/>
    <w:rsid w:val="00333E0F"/>
    <w:rsid w:val="00340A3E"/>
    <w:rsid w:val="003418DE"/>
    <w:rsid w:val="00364F8B"/>
    <w:rsid w:val="00380CB6"/>
    <w:rsid w:val="003855B9"/>
    <w:rsid w:val="00385DAB"/>
    <w:rsid w:val="00385DF6"/>
    <w:rsid w:val="00386067"/>
    <w:rsid w:val="00390F39"/>
    <w:rsid w:val="0039431D"/>
    <w:rsid w:val="00397E04"/>
    <w:rsid w:val="003A1321"/>
    <w:rsid w:val="003A4E66"/>
    <w:rsid w:val="003A772C"/>
    <w:rsid w:val="003B66F0"/>
    <w:rsid w:val="003C10A5"/>
    <w:rsid w:val="003D5646"/>
    <w:rsid w:val="003F0E04"/>
    <w:rsid w:val="00404BDF"/>
    <w:rsid w:val="0041421E"/>
    <w:rsid w:val="00415D52"/>
    <w:rsid w:val="00430E8C"/>
    <w:rsid w:val="0044067E"/>
    <w:rsid w:val="0045610B"/>
    <w:rsid w:val="00473B66"/>
    <w:rsid w:val="004861BF"/>
    <w:rsid w:val="004A790C"/>
    <w:rsid w:val="004B18DC"/>
    <w:rsid w:val="004C51D3"/>
    <w:rsid w:val="004C7563"/>
    <w:rsid w:val="004D7CC3"/>
    <w:rsid w:val="004E17B2"/>
    <w:rsid w:val="004E7438"/>
    <w:rsid w:val="004F3DBE"/>
    <w:rsid w:val="004F7DD2"/>
    <w:rsid w:val="004F7F06"/>
    <w:rsid w:val="00504BDD"/>
    <w:rsid w:val="00517796"/>
    <w:rsid w:val="00531BFF"/>
    <w:rsid w:val="0053764F"/>
    <w:rsid w:val="00537B8E"/>
    <w:rsid w:val="00541B11"/>
    <w:rsid w:val="005540B7"/>
    <w:rsid w:val="0057674D"/>
    <w:rsid w:val="00582FFF"/>
    <w:rsid w:val="00592D31"/>
    <w:rsid w:val="00593F5C"/>
    <w:rsid w:val="005A2AF2"/>
    <w:rsid w:val="005A57AC"/>
    <w:rsid w:val="005B1E21"/>
    <w:rsid w:val="005B3540"/>
    <w:rsid w:val="005B6430"/>
    <w:rsid w:val="005C1845"/>
    <w:rsid w:val="005C6096"/>
    <w:rsid w:val="005D1972"/>
    <w:rsid w:val="005E1089"/>
    <w:rsid w:val="005F4202"/>
    <w:rsid w:val="00610492"/>
    <w:rsid w:val="006206A2"/>
    <w:rsid w:val="00622D2C"/>
    <w:rsid w:val="006271C2"/>
    <w:rsid w:val="00637B48"/>
    <w:rsid w:val="00645822"/>
    <w:rsid w:val="00646325"/>
    <w:rsid w:val="006468BA"/>
    <w:rsid w:val="006519DA"/>
    <w:rsid w:val="00654C28"/>
    <w:rsid w:val="006629BD"/>
    <w:rsid w:val="00663BBB"/>
    <w:rsid w:val="00673802"/>
    <w:rsid w:val="00673A11"/>
    <w:rsid w:val="0069711E"/>
    <w:rsid w:val="006A05A8"/>
    <w:rsid w:val="006B6911"/>
    <w:rsid w:val="006C672B"/>
    <w:rsid w:val="006D0D42"/>
    <w:rsid w:val="006E198C"/>
    <w:rsid w:val="006E33CA"/>
    <w:rsid w:val="006E68A7"/>
    <w:rsid w:val="00706FAE"/>
    <w:rsid w:val="007118EC"/>
    <w:rsid w:val="00750852"/>
    <w:rsid w:val="00753341"/>
    <w:rsid w:val="00754A62"/>
    <w:rsid w:val="007639B3"/>
    <w:rsid w:val="00765B7F"/>
    <w:rsid w:val="007664C2"/>
    <w:rsid w:val="00777E56"/>
    <w:rsid w:val="007822FC"/>
    <w:rsid w:val="00783CF1"/>
    <w:rsid w:val="0079391E"/>
    <w:rsid w:val="007A5876"/>
    <w:rsid w:val="007A63AD"/>
    <w:rsid w:val="007A7FC3"/>
    <w:rsid w:val="007B002C"/>
    <w:rsid w:val="007B1F11"/>
    <w:rsid w:val="007B367D"/>
    <w:rsid w:val="007B38C7"/>
    <w:rsid w:val="007C0D9F"/>
    <w:rsid w:val="007C26D0"/>
    <w:rsid w:val="007C292D"/>
    <w:rsid w:val="007C487E"/>
    <w:rsid w:val="007C59AB"/>
    <w:rsid w:val="007E0E7D"/>
    <w:rsid w:val="008028B7"/>
    <w:rsid w:val="00803D75"/>
    <w:rsid w:val="00817E3C"/>
    <w:rsid w:val="00821C81"/>
    <w:rsid w:val="008319D1"/>
    <w:rsid w:val="0083462B"/>
    <w:rsid w:val="00841318"/>
    <w:rsid w:val="00847643"/>
    <w:rsid w:val="00865B45"/>
    <w:rsid w:val="00865BF7"/>
    <w:rsid w:val="00891FF4"/>
    <w:rsid w:val="00892633"/>
    <w:rsid w:val="00893983"/>
    <w:rsid w:val="008A203C"/>
    <w:rsid w:val="008A69FB"/>
    <w:rsid w:val="008B3C6B"/>
    <w:rsid w:val="008B58FA"/>
    <w:rsid w:val="008B7C2A"/>
    <w:rsid w:val="008C0B79"/>
    <w:rsid w:val="008C1CFB"/>
    <w:rsid w:val="008D244F"/>
    <w:rsid w:val="008D49FD"/>
    <w:rsid w:val="008D4EB0"/>
    <w:rsid w:val="008E00F7"/>
    <w:rsid w:val="008E319D"/>
    <w:rsid w:val="008F027C"/>
    <w:rsid w:val="008F2E83"/>
    <w:rsid w:val="00914EE6"/>
    <w:rsid w:val="0092685A"/>
    <w:rsid w:val="00941307"/>
    <w:rsid w:val="00950639"/>
    <w:rsid w:val="00965A24"/>
    <w:rsid w:val="00976B61"/>
    <w:rsid w:val="009804CB"/>
    <w:rsid w:val="00985A93"/>
    <w:rsid w:val="00993F24"/>
    <w:rsid w:val="009A6674"/>
    <w:rsid w:val="009B3E0C"/>
    <w:rsid w:val="009D5E1C"/>
    <w:rsid w:val="009D6467"/>
    <w:rsid w:val="009E178F"/>
    <w:rsid w:val="00A04F5D"/>
    <w:rsid w:val="00A13B1C"/>
    <w:rsid w:val="00A15C1E"/>
    <w:rsid w:val="00A16A22"/>
    <w:rsid w:val="00A26EF6"/>
    <w:rsid w:val="00A2728C"/>
    <w:rsid w:val="00A34C8F"/>
    <w:rsid w:val="00A35BA7"/>
    <w:rsid w:val="00A60360"/>
    <w:rsid w:val="00A70554"/>
    <w:rsid w:val="00A8761B"/>
    <w:rsid w:val="00A90626"/>
    <w:rsid w:val="00A94814"/>
    <w:rsid w:val="00AA3A56"/>
    <w:rsid w:val="00AB0763"/>
    <w:rsid w:val="00AB1CE3"/>
    <w:rsid w:val="00AD1863"/>
    <w:rsid w:val="00AD54AF"/>
    <w:rsid w:val="00AE7839"/>
    <w:rsid w:val="00AF3319"/>
    <w:rsid w:val="00AF6DCE"/>
    <w:rsid w:val="00B043AF"/>
    <w:rsid w:val="00B077CF"/>
    <w:rsid w:val="00B17C2E"/>
    <w:rsid w:val="00B23556"/>
    <w:rsid w:val="00B235EB"/>
    <w:rsid w:val="00B27120"/>
    <w:rsid w:val="00B42F3F"/>
    <w:rsid w:val="00B54AB1"/>
    <w:rsid w:val="00B62868"/>
    <w:rsid w:val="00B650B3"/>
    <w:rsid w:val="00B655BF"/>
    <w:rsid w:val="00B66759"/>
    <w:rsid w:val="00B67393"/>
    <w:rsid w:val="00B8789D"/>
    <w:rsid w:val="00B90148"/>
    <w:rsid w:val="00B91E1A"/>
    <w:rsid w:val="00B934ED"/>
    <w:rsid w:val="00BA7A01"/>
    <w:rsid w:val="00BB399E"/>
    <w:rsid w:val="00BB577D"/>
    <w:rsid w:val="00BB6E82"/>
    <w:rsid w:val="00BC1A6A"/>
    <w:rsid w:val="00BC6786"/>
    <w:rsid w:val="00BD20EE"/>
    <w:rsid w:val="00BD25E8"/>
    <w:rsid w:val="00BE31A6"/>
    <w:rsid w:val="00BE4312"/>
    <w:rsid w:val="00BF1991"/>
    <w:rsid w:val="00C02B91"/>
    <w:rsid w:val="00C12BA0"/>
    <w:rsid w:val="00C20502"/>
    <w:rsid w:val="00C2415F"/>
    <w:rsid w:val="00C25062"/>
    <w:rsid w:val="00C302D4"/>
    <w:rsid w:val="00C32780"/>
    <w:rsid w:val="00C35717"/>
    <w:rsid w:val="00C3645F"/>
    <w:rsid w:val="00C37AB3"/>
    <w:rsid w:val="00C5292F"/>
    <w:rsid w:val="00C5514E"/>
    <w:rsid w:val="00C6260B"/>
    <w:rsid w:val="00C63C79"/>
    <w:rsid w:val="00C73805"/>
    <w:rsid w:val="00C82F50"/>
    <w:rsid w:val="00C838BE"/>
    <w:rsid w:val="00C92069"/>
    <w:rsid w:val="00C97550"/>
    <w:rsid w:val="00CC0A11"/>
    <w:rsid w:val="00CC7FBC"/>
    <w:rsid w:val="00CE1967"/>
    <w:rsid w:val="00CF4C49"/>
    <w:rsid w:val="00CF5368"/>
    <w:rsid w:val="00CF7A6E"/>
    <w:rsid w:val="00D0238B"/>
    <w:rsid w:val="00D0580E"/>
    <w:rsid w:val="00D23B30"/>
    <w:rsid w:val="00D43F5C"/>
    <w:rsid w:val="00D44FC5"/>
    <w:rsid w:val="00D50A3F"/>
    <w:rsid w:val="00D57352"/>
    <w:rsid w:val="00D6064A"/>
    <w:rsid w:val="00D61F6C"/>
    <w:rsid w:val="00D6303E"/>
    <w:rsid w:val="00D678BB"/>
    <w:rsid w:val="00D719C2"/>
    <w:rsid w:val="00D95C38"/>
    <w:rsid w:val="00D96BB3"/>
    <w:rsid w:val="00DA4C3D"/>
    <w:rsid w:val="00DB68AA"/>
    <w:rsid w:val="00DC18BB"/>
    <w:rsid w:val="00DC54D1"/>
    <w:rsid w:val="00DE40A3"/>
    <w:rsid w:val="00DF07BD"/>
    <w:rsid w:val="00DF5066"/>
    <w:rsid w:val="00E0190B"/>
    <w:rsid w:val="00E04661"/>
    <w:rsid w:val="00E05D1B"/>
    <w:rsid w:val="00E23E6D"/>
    <w:rsid w:val="00E26E76"/>
    <w:rsid w:val="00E4150B"/>
    <w:rsid w:val="00E44A90"/>
    <w:rsid w:val="00E45662"/>
    <w:rsid w:val="00E462DC"/>
    <w:rsid w:val="00E5155D"/>
    <w:rsid w:val="00E73FE5"/>
    <w:rsid w:val="00E90864"/>
    <w:rsid w:val="00EA7540"/>
    <w:rsid w:val="00EB7CF2"/>
    <w:rsid w:val="00EC28A1"/>
    <w:rsid w:val="00EE0C3D"/>
    <w:rsid w:val="00EE1A13"/>
    <w:rsid w:val="00EE3E66"/>
    <w:rsid w:val="00EE50F4"/>
    <w:rsid w:val="00F07CE5"/>
    <w:rsid w:val="00F16297"/>
    <w:rsid w:val="00F25B20"/>
    <w:rsid w:val="00F30176"/>
    <w:rsid w:val="00F53DCD"/>
    <w:rsid w:val="00F56860"/>
    <w:rsid w:val="00F6250E"/>
    <w:rsid w:val="00F6427D"/>
    <w:rsid w:val="00F66074"/>
    <w:rsid w:val="00F70938"/>
    <w:rsid w:val="00F70948"/>
    <w:rsid w:val="00F71F0A"/>
    <w:rsid w:val="00F827CA"/>
    <w:rsid w:val="00FA00F8"/>
    <w:rsid w:val="00FA7BE7"/>
    <w:rsid w:val="00FB7276"/>
    <w:rsid w:val="00FC2FB2"/>
    <w:rsid w:val="00FC32DD"/>
    <w:rsid w:val="00FE3628"/>
    <w:rsid w:val="00FF2DF8"/>
    <w:rsid w:val="00FF2F37"/>
    <w:rsid w:val="00FF56BC"/>
    <w:rsid w:val="00FF7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mitelunifiedcommunicatorsmarttag/smarttagmodule" w:name="MySmartTag"/>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PlaceType"/>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674"/>
    <w:pPr>
      <w:widowControl w:val="0"/>
      <w:autoSpaceDE w:val="0"/>
      <w:autoSpaceDN w:val="0"/>
      <w:adjustRightInd w:val="0"/>
    </w:pPr>
    <w:rPr>
      <w:rFonts w:ascii="Courier" w:hAnsi="Courier"/>
      <w:szCs w:val="24"/>
    </w:rPr>
  </w:style>
  <w:style w:type="paragraph" w:styleId="Heading1">
    <w:name w:val="heading 1"/>
    <w:basedOn w:val="Normal"/>
    <w:next w:val="Normal"/>
    <w:qFormat/>
    <w:rsid w:val="009A6674"/>
    <w:pPr>
      <w:keepNext/>
      <w:tabs>
        <w:tab w:val="left" w:pos="-1152"/>
        <w:tab w:val="left" w:pos="-432"/>
        <w:tab w:val="left" w:pos="600"/>
        <w:tab w:val="left" w:pos="1320"/>
        <w:tab w:val="left" w:pos="1680"/>
        <w:tab w:val="left" w:pos="2040"/>
        <w:tab w:val="left" w:pos="2400"/>
        <w:tab w:val="left" w:pos="2760"/>
        <w:tab w:val="left" w:pos="3120"/>
        <w:tab w:val="left" w:pos="3480"/>
        <w:tab w:val="left" w:pos="4680"/>
        <w:tab w:val="left" w:pos="5520"/>
        <w:tab w:val="left" w:pos="6240"/>
        <w:tab w:val="left" w:pos="6840"/>
        <w:tab w:val="left" w:pos="7560"/>
        <w:tab w:val="left" w:pos="8280"/>
        <w:tab w:val="left" w:pos="9000"/>
      </w:tabs>
      <w:suppressAutoHyphens/>
      <w:jc w:val="both"/>
      <w:outlineLvl w:val="0"/>
    </w:pPr>
    <w:rPr>
      <w:rFonts w:ascii="Times New Roman" w:hAnsi="Times New Roman"/>
      <w:spacing w:val="-2"/>
      <w:sz w:val="24"/>
      <w:u w:val="single"/>
    </w:rPr>
  </w:style>
  <w:style w:type="paragraph" w:styleId="Heading2">
    <w:name w:val="heading 2"/>
    <w:basedOn w:val="Normal"/>
    <w:next w:val="Normal"/>
    <w:qFormat/>
    <w:rsid w:val="009A6674"/>
    <w:pPr>
      <w:keepNext/>
      <w:widowControl/>
      <w:tabs>
        <w:tab w:val="center" w:pos="4680"/>
      </w:tabs>
      <w:jc w:val="both"/>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A6674"/>
  </w:style>
  <w:style w:type="paragraph" w:styleId="Header">
    <w:name w:val="header"/>
    <w:basedOn w:val="Normal"/>
    <w:rsid w:val="009A6674"/>
    <w:pPr>
      <w:tabs>
        <w:tab w:val="center" w:pos="4320"/>
        <w:tab w:val="right" w:pos="8640"/>
      </w:tabs>
    </w:pPr>
  </w:style>
  <w:style w:type="paragraph" w:styleId="Footer">
    <w:name w:val="footer"/>
    <w:basedOn w:val="Normal"/>
    <w:rsid w:val="009A6674"/>
    <w:pPr>
      <w:tabs>
        <w:tab w:val="center" w:pos="4320"/>
        <w:tab w:val="right" w:pos="8640"/>
      </w:tabs>
    </w:pPr>
  </w:style>
  <w:style w:type="paragraph" w:styleId="BodyText">
    <w:name w:val="Body Text"/>
    <w:basedOn w:val="Normal"/>
    <w:rsid w:val="009A6674"/>
    <w:pPr>
      <w:widowControl/>
      <w:jc w:val="both"/>
    </w:pPr>
    <w:rPr>
      <w:rFonts w:ascii="Times New Roman" w:hAnsi="Times New Roman"/>
      <w:sz w:val="24"/>
    </w:rPr>
  </w:style>
  <w:style w:type="character" w:styleId="LineNumber">
    <w:name w:val="line number"/>
    <w:rsid w:val="00124F7E"/>
    <w:rPr>
      <w:rFonts w:ascii="Times New Roman" w:hAnsi="Times New Roman"/>
      <w:sz w:val="20"/>
    </w:rPr>
  </w:style>
  <w:style w:type="paragraph" w:styleId="BalloonText">
    <w:name w:val="Balloon Text"/>
    <w:basedOn w:val="Normal"/>
    <w:semiHidden/>
    <w:rsid w:val="00F53DCD"/>
    <w:rPr>
      <w:rFonts w:ascii="Tahoma" w:hAnsi="Tahoma" w:cs="Tahoma"/>
      <w:sz w:val="16"/>
      <w:szCs w:val="16"/>
    </w:rPr>
  </w:style>
  <w:style w:type="character" w:styleId="Hyperlink">
    <w:name w:val="Hyperlink"/>
    <w:rsid w:val="00706F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674"/>
    <w:pPr>
      <w:widowControl w:val="0"/>
      <w:autoSpaceDE w:val="0"/>
      <w:autoSpaceDN w:val="0"/>
      <w:adjustRightInd w:val="0"/>
    </w:pPr>
    <w:rPr>
      <w:rFonts w:ascii="Courier" w:hAnsi="Courier"/>
      <w:szCs w:val="24"/>
    </w:rPr>
  </w:style>
  <w:style w:type="paragraph" w:styleId="Heading1">
    <w:name w:val="heading 1"/>
    <w:basedOn w:val="Normal"/>
    <w:next w:val="Normal"/>
    <w:qFormat/>
    <w:rsid w:val="009A6674"/>
    <w:pPr>
      <w:keepNext/>
      <w:tabs>
        <w:tab w:val="left" w:pos="-1152"/>
        <w:tab w:val="left" w:pos="-432"/>
        <w:tab w:val="left" w:pos="600"/>
        <w:tab w:val="left" w:pos="1320"/>
        <w:tab w:val="left" w:pos="1680"/>
        <w:tab w:val="left" w:pos="2040"/>
        <w:tab w:val="left" w:pos="2400"/>
        <w:tab w:val="left" w:pos="2760"/>
        <w:tab w:val="left" w:pos="3120"/>
        <w:tab w:val="left" w:pos="3480"/>
        <w:tab w:val="left" w:pos="4680"/>
        <w:tab w:val="left" w:pos="5520"/>
        <w:tab w:val="left" w:pos="6240"/>
        <w:tab w:val="left" w:pos="6840"/>
        <w:tab w:val="left" w:pos="7560"/>
        <w:tab w:val="left" w:pos="8280"/>
        <w:tab w:val="left" w:pos="9000"/>
      </w:tabs>
      <w:suppressAutoHyphens/>
      <w:jc w:val="both"/>
      <w:outlineLvl w:val="0"/>
    </w:pPr>
    <w:rPr>
      <w:rFonts w:ascii="Times New Roman" w:hAnsi="Times New Roman"/>
      <w:spacing w:val="-2"/>
      <w:sz w:val="24"/>
      <w:u w:val="single"/>
    </w:rPr>
  </w:style>
  <w:style w:type="paragraph" w:styleId="Heading2">
    <w:name w:val="heading 2"/>
    <w:basedOn w:val="Normal"/>
    <w:next w:val="Normal"/>
    <w:qFormat/>
    <w:rsid w:val="009A6674"/>
    <w:pPr>
      <w:keepNext/>
      <w:widowControl/>
      <w:tabs>
        <w:tab w:val="center" w:pos="4680"/>
      </w:tabs>
      <w:jc w:val="both"/>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A6674"/>
  </w:style>
  <w:style w:type="paragraph" w:styleId="Header">
    <w:name w:val="header"/>
    <w:basedOn w:val="Normal"/>
    <w:rsid w:val="009A6674"/>
    <w:pPr>
      <w:tabs>
        <w:tab w:val="center" w:pos="4320"/>
        <w:tab w:val="right" w:pos="8640"/>
      </w:tabs>
    </w:pPr>
  </w:style>
  <w:style w:type="paragraph" w:styleId="Footer">
    <w:name w:val="footer"/>
    <w:basedOn w:val="Normal"/>
    <w:rsid w:val="009A6674"/>
    <w:pPr>
      <w:tabs>
        <w:tab w:val="center" w:pos="4320"/>
        <w:tab w:val="right" w:pos="8640"/>
      </w:tabs>
    </w:pPr>
  </w:style>
  <w:style w:type="paragraph" w:styleId="BodyText">
    <w:name w:val="Body Text"/>
    <w:basedOn w:val="Normal"/>
    <w:rsid w:val="009A6674"/>
    <w:pPr>
      <w:widowControl/>
      <w:jc w:val="both"/>
    </w:pPr>
    <w:rPr>
      <w:rFonts w:ascii="Times New Roman" w:hAnsi="Times New Roman"/>
      <w:sz w:val="24"/>
    </w:rPr>
  </w:style>
  <w:style w:type="character" w:styleId="LineNumber">
    <w:name w:val="line number"/>
    <w:rsid w:val="00124F7E"/>
    <w:rPr>
      <w:rFonts w:ascii="Times New Roman" w:hAnsi="Times New Roman"/>
      <w:sz w:val="20"/>
    </w:rPr>
  </w:style>
  <w:style w:type="paragraph" w:styleId="BalloonText">
    <w:name w:val="Balloon Text"/>
    <w:basedOn w:val="Normal"/>
    <w:semiHidden/>
    <w:rsid w:val="00F53DCD"/>
    <w:rPr>
      <w:rFonts w:ascii="Tahoma" w:hAnsi="Tahoma" w:cs="Tahoma"/>
      <w:sz w:val="16"/>
      <w:szCs w:val="16"/>
    </w:rPr>
  </w:style>
  <w:style w:type="character" w:styleId="Hyperlink">
    <w:name w:val="Hyperlink"/>
    <w:rsid w:val="00706FAE"/>
    <w:rPr>
      <w:color w:val="0000FF"/>
      <w:u w:val="single"/>
    </w:rPr>
  </w:style>
</w:styles>
</file>

<file path=word/webSettings.xml><?xml version="1.0" encoding="utf-8"?>
<w:webSettings xmlns:r="http://schemas.openxmlformats.org/officeDocument/2006/relationships" xmlns:w="http://schemas.openxmlformats.org/wordprocessingml/2006/main">
  <w:divs>
    <w:div w:id="94063854">
      <w:bodyDiv w:val="1"/>
      <w:marLeft w:val="0"/>
      <w:marRight w:val="0"/>
      <w:marTop w:val="0"/>
      <w:marBottom w:val="0"/>
      <w:divBdr>
        <w:top w:val="none" w:sz="0" w:space="0" w:color="auto"/>
        <w:left w:val="none" w:sz="0" w:space="0" w:color="auto"/>
        <w:bottom w:val="none" w:sz="0" w:space="0" w:color="auto"/>
        <w:right w:val="none" w:sz="0" w:space="0" w:color="auto"/>
      </w:divBdr>
    </w:div>
    <w:div w:id="350958137">
      <w:bodyDiv w:val="1"/>
      <w:marLeft w:val="0"/>
      <w:marRight w:val="0"/>
      <w:marTop w:val="0"/>
      <w:marBottom w:val="0"/>
      <w:divBdr>
        <w:top w:val="none" w:sz="0" w:space="0" w:color="auto"/>
        <w:left w:val="none" w:sz="0" w:space="0" w:color="auto"/>
        <w:bottom w:val="none" w:sz="0" w:space="0" w:color="auto"/>
        <w:right w:val="none" w:sz="0" w:space="0" w:color="auto"/>
      </w:divBdr>
    </w:div>
    <w:div w:id="177243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nerassociat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8CD47-5405-4CD2-B675-A5BA47C7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3119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3700</CharactersWithSpaces>
  <SharedDoc>false</SharedDoc>
  <HLinks>
    <vt:vector size="6" baseType="variant">
      <vt:variant>
        <vt:i4>5832785</vt:i4>
      </vt:variant>
      <vt:variant>
        <vt:i4>0</vt:i4>
      </vt:variant>
      <vt:variant>
        <vt:i4>0</vt:i4>
      </vt:variant>
      <vt:variant>
        <vt:i4>5</vt:i4>
      </vt:variant>
      <vt:variant>
        <vt:lpwstr>http://www.bannerassociates.com/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Conner</dc:creator>
  <cp:lastModifiedBy>Andrew Blye</cp:lastModifiedBy>
  <cp:revision>2</cp:revision>
  <cp:lastPrinted>2014-07-31T15:06:00Z</cp:lastPrinted>
  <dcterms:created xsi:type="dcterms:W3CDTF">2014-08-08T04:41:00Z</dcterms:created>
  <dcterms:modified xsi:type="dcterms:W3CDTF">2014-08-08T04:41:00Z</dcterms:modified>
</cp:coreProperties>
</file>