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7626801B" w:rsidR="00B76F33" w:rsidRDefault="0070337E" w:rsidP="0070337E">
      <w:pPr>
        <w:pStyle w:val="NoSpacing"/>
        <w:ind w:left="3600"/>
      </w:pPr>
      <w:r>
        <w:t xml:space="preserve">       April 12, 2022</w:t>
      </w:r>
      <w:r>
        <w:tab/>
      </w:r>
    </w:p>
    <w:p w14:paraId="7A9D21C7" w14:textId="77777777" w:rsidR="00294E70" w:rsidRDefault="00294E70" w:rsidP="00294E70">
      <w:pPr>
        <w:pStyle w:val="NoSpacing"/>
        <w:ind w:left="2880" w:firstLine="720"/>
      </w:pPr>
    </w:p>
    <w:p w14:paraId="4F59EE09" w14:textId="09748D92" w:rsidR="00150EEA" w:rsidRDefault="00B76F33" w:rsidP="00B76F33">
      <w:pPr>
        <w:pStyle w:val="NoSpacing"/>
      </w:pPr>
      <w:r>
        <w:t xml:space="preserve">The Town Board of the Town of Midland met in regular session on </w:t>
      </w:r>
      <w:r w:rsidR="00735B23">
        <w:t>Tuesday</w:t>
      </w:r>
      <w:r w:rsidR="00392A60">
        <w:t>,</w:t>
      </w:r>
      <w:r w:rsidR="00735B23">
        <w:t xml:space="preserve"> </w:t>
      </w:r>
      <w:r w:rsidR="0070337E">
        <w:t>April 12, 2022</w:t>
      </w:r>
      <w:r>
        <w:t xml:space="preserve"> at 7:</w:t>
      </w:r>
      <w:r w:rsidR="0070337E">
        <w:t>15</w:t>
      </w:r>
      <w:r>
        <w:t xml:space="preserve"> pm in the Town Hall with the following members present:</w:t>
      </w:r>
      <w:r w:rsidR="00D71273">
        <w:t xml:space="preserve"> </w:t>
      </w:r>
      <w:r>
        <w:t xml:space="preserve"> </w:t>
      </w:r>
      <w:r w:rsidR="004D0F8D">
        <w:t xml:space="preserve">Trent Manecke, </w:t>
      </w:r>
      <w:r w:rsidR="00392A60">
        <w:t>Don Cooper</w:t>
      </w:r>
      <w:r w:rsidR="004E1464">
        <w:t>, Matt Kratz, Utility Operator</w:t>
      </w:r>
      <w:r w:rsidR="00D71273">
        <w:t xml:space="preserve"> and </w:t>
      </w:r>
      <w:r>
        <w:t xml:space="preserve"> Michelle Meinzer</w:t>
      </w:r>
      <w:r w:rsidR="005B2637">
        <w:t>, Finance Officer</w:t>
      </w:r>
      <w:r>
        <w:t>.</w:t>
      </w:r>
      <w:r w:rsidR="005E3CF1">
        <w:t xml:space="preserve"> </w:t>
      </w:r>
      <w:r w:rsidR="0070337E">
        <w:t>Carissa Zysset joined the meeting at 7:</w:t>
      </w:r>
      <w:r w:rsidR="00D62C95">
        <w:t xml:space="preserve">20 pm. </w:t>
      </w:r>
    </w:p>
    <w:p w14:paraId="232D84CB" w14:textId="660C9D51" w:rsidR="00392A60" w:rsidRDefault="00150EEA" w:rsidP="00B76F33">
      <w:pPr>
        <w:pStyle w:val="NoSpacing"/>
      </w:pPr>
      <w:r>
        <w:t xml:space="preserve">Also present:  </w:t>
      </w:r>
      <w:r w:rsidR="00D62C95">
        <w:t>Laurie Cox, Tim Quinn, Lori Quinn, Ray Clements Jr., George Young, Tom Maher, Anna Maher, Kristie Maher, Clayton Fosheim, Anthony Ellis, Angie Doolittle and Aaron Doolittle</w:t>
      </w:r>
    </w:p>
    <w:p w14:paraId="0CFC286F" w14:textId="77777777" w:rsidR="00D62C95" w:rsidRDefault="00D62C95" w:rsidP="00B76F33">
      <w:pPr>
        <w:pStyle w:val="NoSpacing"/>
      </w:pPr>
    </w:p>
    <w:p w14:paraId="13CB90EF" w14:textId="151743BC" w:rsidR="00C834BD" w:rsidRDefault="00B76F33" w:rsidP="00B76F33">
      <w:pPr>
        <w:pStyle w:val="NoSpacing"/>
      </w:pPr>
      <w:r>
        <w:t>The meeting was called to order by</w:t>
      </w:r>
      <w:r w:rsidR="00150EEA">
        <w:t xml:space="preserve"> </w:t>
      </w:r>
      <w:r w:rsidR="00D62C95">
        <w:t>Manecke</w:t>
      </w:r>
      <w:r w:rsidR="00FC50ED">
        <w:t xml:space="preserve">, </w:t>
      </w:r>
      <w:r>
        <w:t>followed by the Pledge of Allegiance.</w:t>
      </w:r>
    </w:p>
    <w:p w14:paraId="26530758" w14:textId="156D5A14" w:rsidR="004D0F8D" w:rsidRDefault="00B76F33" w:rsidP="00B76F33">
      <w:pPr>
        <w:pStyle w:val="NoSpacing"/>
      </w:pPr>
      <w:r>
        <w:t xml:space="preserve">Order of Business for Emergencies: </w:t>
      </w:r>
      <w:r w:rsidR="005B2637">
        <w:t>none</w:t>
      </w:r>
    </w:p>
    <w:p w14:paraId="4FB57915" w14:textId="42136F2A" w:rsidR="00443E21" w:rsidRDefault="00790E31" w:rsidP="00B76F33">
      <w:pPr>
        <w:pStyle w:val="NoSpacing"/>
      </w:pPr>
      <w:r>
        <w:t xml:space="preserve">Cooper </w:t>
      </w:r>
      <w:r w:rsidR="005B2637">
        <w:t>made a moti</w:t>
      </w:r>
      <w:r w:rsidR="00B76F33">
        <w:t>on, second by</w:t>
      </w:r>
      <w:r w:rsidR="00735B23">
        <w:t xml:space="preserve"> </w:t>
      </w:r>
      <w:r w:rsidR="00FC5C36">
        <w:t>Manecke</w:t>
      </w:r>
      <w:r w:rsidR="00443E21">
        <w:t xml:space="preserve"> </w:t>
      </w:r>
      <w:r w:rsidR="00B76F33">
        <w:t>to approve the agenda</w:t>
      </w:r>
      <w:r w:rsidR="00CF5A0C">
        <w:t xml:space="preserve"> as presented</w:t>
      </w:r>
      <w:r w:rsidR="00B76F33">
        <w:t>.</w:t>
      </w:r>
      <w:r w:rsidR="00CF5A0C">
        <w:t xml:space="preserve"> Motion carried.</w:t>
      </w:r>
    </w:p>
    <w:p w14:paraId="29F4DD08" w14:textId="361520AC" w:rsidR="00B563CC" w:rsidRDefault="004D0F8D" w:rsidP="00B76F33">
      <w:pPr>
        <w:pStyle w:val="NoSpacing"/>
      </w:pPr>
      <w:r>
        <w:t xml:space="preserve">Cooper </w:t>
      </w:r>
      <w:r w:rsidR="005D4726">
        <w:t>m</w:t>
      </w:r>
      <w:r w:rsidR="00B76F33">
        <w:t>ade a motion, second by</w:t>
      </w:r>
      <w:r w:rsidR="00FC5C36">
        <w:t xml:space="preserve"> Manecke </w:t>
      </w:r>
      <w:r w:rsidR="00443E21">
        <w:t xml:space="preserve"> </w:t>
      </w:r>
      <w:r w:rsidR="00B76F33">
        <w:t xml:space="preserve">to approve the minutes </w:t>
      </w:r>
      <w:r w:rsidR="00790E31">
        <w:t xml:space="preserve">for </w:t>
      </w:r>
      <w:r w:rsidR="00FC5C36">
        <w:t xml:space="preserve">March </w:t>
      </w:r>
      <w:r w:rsidR="00790E31">
        <w:t>8</w:t>
      </w:r>
      <w:r w:rsidR="00FC5C36">
        <w:t xml:space="preserve"> and March 22</w:t>
      </w:r>
      <w:r>
        <w:t>, 2022</w:t>
      </w:r>
      <w:r w:rsidR="00735B23">
        <w:t xml:space="preserve"> meeting</w:t>
      </w:r>
      <w:r w:rsidR="00FC5C36">
        <w:t>s</w:t>
      </w:r>
      <w:r w:rsidR="00730AE3">
        <w:t xml:space="preserve"> as published.</w:t>
      </w:r>
      <w:r w:rsidR="00CF5A0C">
        <w:t xml:space="preserve"> Motion carried.</w:t>
      </w:r>
    </w:p>
    <w:p w14:paraId="7FBDAFE4" w14:textId="2E9E177B" w:rsidR="00CF5A0C" w:rsidRPr="00D76062" w:rsidRDefault="00CF5A0C" w:rsidP="00D76062">
      <w:pPr>
        <w:spacing w:after="0" w:line="240" w:lineRule="auto"/>
        <w:rPr>
          <w:rFonts w:eastAsia="Calibri" w:cstheme="minorHAnsi"/>
        </w:rPr>
      </w:pPr>
    </w:p>
    <w:p w14:paraId="16AEEF78" w14:textId="4AD319DE" w:rsidR="00FC5C36" w:rsidRDefault="00FC5C36" w:rsidP="00B76F33">
      <w:pPr>
        <w:pStyle w:val="NoSpacing"/>
      </w:pPr>
      <w:r>
        <w:t xml:space="preserve">Candidates running for office met with the Board and residents to introduce themselves and </w:t>
      </w:r>
      <w:r w:rsidR="00EC16CB">
        <w:t xml:space="preserve">campaign. Tom Maher is running for Haakon County State’s Attorney and Tim Quinn and Raymond Clements Jr., are both running for Haakon County Sheriff. </w:t>
      </w:r>
    </w:p>
    <w:p w14:paraId="4AA4FA9B" w14:textId="77777777" w:rsidR="00FC5C36" w:rsidRDefault="00FC5C36" w:rsidP="00B76F33">
      <w:pPr>
        <w:pStyle w:val="NoSpacing"/>
      </w:pPr>
    </w:p>
    <w:p w14:paraId="4F0B0A62" w14:textId="2820825E" w:rsidR="007739C3" w:rsidRDefault="007739C3" w:rsidP="00B76F33">
      <w:pPr>
        <w:pStyle w:val="NoSpacing"/>
      </w:pPr>
      <w:r>
        <w:t>Sealed b</w:t>
      </w:r>
      <w:r w:rsidR="00F41610">
        <w:t>ids will be open</w:t>
      </w:r>
      <w:r w:rsidR="00691D32">
        <w:t>ed</w:t>
      </w:r>
      <w:r w:rsidR="00F41610">
        <w:t xml:space="preserve"> at our May 2, 2022 meeting for surplus land south of town</w:t>
      </w:r>
      <w:r w:rsidR="00790E31">
        <w:t xml:space="preserve"> by Bad River Bridge. </w:t>
      </w:r>
    </w:p>
    <w:p w14:paraId="3A165678" w14:textId="77777777" w:rsidR="007739C3" w:rsidRDefault="007739C3" w:rsidP="00B76F33">
      <w:pPr>
        <w:pStyle w:val="NoSpacing"/>
      </w:pPr>
    </w:p>
    <w:p w14:paraId="775B63C1" w14:textId="7E07F2DE" w:rsidR="008F7C0D" w:rsidRDefault="007739C3" w:rsidP="00B76F33">
      <w:pPr>
        <w:pStyle w:val="NoSpacing"/>
      </w:pPr>
      <w:r>
        <w:t>Lori Quinn informed the Board that the Pre-disaster plan has been completed and sent to the State</w:t>
      </w:r>
      <w:r w:rsidR="00BD5469">
        <w:t>,</w:t>
      </w:r>
      <w:r w:rsidR="008F7C0D">
        <w:t xml:space="preserve"> then it will be sent on to FEMA before we can adopt it at a local level.</w:t>
      </w:r>
    </w:p>
    <w:p w14:paraId="3DFCCE8E" w14:textId="77777777" w:rsidR="008F7C0D" w:rsidRDefault="008F7C0D" w:rsidP="00B76F33">
      <w:pPr>
        <w:pStyle w:val="NoSpacing"/>
      </w:pPr>
    </w:p>
    <w:p w14:paraId="54D20D1C" w14:textId="77777777" w:rsidR="00C15194" w:rsidRDefault="008F7C0D" w:rsidP="00B76F33">
      <w:pPr>
        <w:pStyle w:val="NoSpacing"/>
      </w:pPr>
      <w:r>
        <w:t xml:space="preserve">Ellis met with the Board to discuss </w:t>
      </w:r>
      <w:r w:rsidR="00B65262">
        <w:t xml:space="preserve">cleaning up and </w:t>
      </w:r>
      <w:r w:rsidR="00CF3CBC">
        <w:t>erecting a privacy fence around his property</w:t>
      </w:r>
      <w:r w:rsidR="00C15194">
        <w:t>. Anthony also asked about an easement to use 15’ on the north side of his property. No action taken on this request.</w:t>
      </w:r>
    </w:p>
    <w:p w14:paraId="56A0205E" w14:textId="77777777" w:rsidR="00C15194" w:rsidRDefault="00C15194" w:rsidP="00B76F33">
      <w:pPr>
        <w:pStyle w:val="NoSpacing"/>
      </w:pPr>
    </w:p>
    <w:p w14:paraId="3D9A9BC4" w14:textId="1DA988FD" w:rsidR="00790E31" w:rsidRDefault="00C15194" w:rsidP="00B76F33">
      <w:pPr>
        <w:pStyle w:val="NoSpacing"/>
      </w:pPr>
      <w:r>
        <w:t>Laurie Cox asked the Board about the junction of Dakota and Ash</w:t>
      </w:r>
      <w:r w:rsidR="00951F19">
        <w:t xml:space="preserve"> and if there was any way we could fix it</w:t>
      </w:r>
      <w:r w:rsidR="007229C5">
        <w:t xml:space="preserve">.  It is deeper there due to drainage issues and their trailer drags when they are crossing the junction.  </w:t>
      </w:r>
      <w:r w:rsidR="00790E31">
        <w:t xml:space="preserve"> </w:t>
      </w:r>
    </w:p>
    <w:p w14:paraId="0BF90DDB" w14:textId="6C954A05" w:rsidR="00951F19" w:rsidRDefault="00951F19" w:rsidP="00B76F33">
      <w:pPr>
        <w:pStyle w:val="NoSpacing"/>
      </w:pPr>
    </w:p>
    <w:p w14:paraId="36459C40" w14:textId="114D49C6" w:rsidR="00951F19" w:rsidRDefault="00951F19" w:rsidP="00B76F33">
      <w:pPr>
        <w:pStyle w:val="NoSpacing"/>
      </w:pPr>
      <w:r>
        <w:t>George Young met with the Board to file a complaint regarding dogs barking and disturbing the peace.  Complaint forms will need to filled out and they will be sent to the Sheriff regarding this complaint.</w:t>
      </w:r>
    </w:p>
    <w:p w14:paraId="6A6CEFCA" w14:textId="7038130A" w:rsidR="00B32106" w:rsidRDefault="00B32106" w:rsidP="00B76F33">
      <w:pPr>
        <w:pStyle w:val="NoSpacing"/>
      </w:pPr>
    </w:p>
    <w:p w14:paraId="1B7A8FAB" w14:textId="56B2A673" w:rsidR="005D4D92" w:rsidRDefault="003210B4" w:rsidP="00B76F33">
      <w:pPr>
        <w:pStyle w:val="NoSpacing"/>
      </w:pPr>
      <w:r>
        <w:t xml:space="preserve">Matt gave his Utility Operator report:  Topics discussed were </w:t>
      </w:r>
      <w:r w:rsidR="005D4D92">
        <w:t>water violation due to sample not reaching the health lab in the allotted time. A letter will be included with this month’s water bill explaining this violation. Also discussed water meter information that was dropped off at the firehall.</w:t>
      </w:r>
    </w:p>
    <w:p w14:paraId="1EA8748D" w14:textId="3F8C18D8" w:rsidR="005D4D92" w:rsidRDefault="005D4D92" w:rsidP="00B76F33">
      <w:pPr>
        <w:pStyle w:val="NoSpacing"/>
      </w:pPr>
    </w:p>
    <w:p w14:paraId="7CA1E537" w14:textId="3534EBB0" w:rsidR="005D4D92" w:rsidRDefault="005D4D92" w:rsidP="00B76F33">
      <w:pPr>
        <w:pStyle w:val="NoSpacing"/>
      </w:pPr>
      <w:r>
        <w:t xml:space="preserve">Discussed results of speed bumps that were put in place by the school.  Due to people driving through the school parking lot to avoid the speed bumps, it was decided to close the west entrance to the school and move the speed bumps to prevent </w:t>
      </w:r>
      <w:r w:rsidR="00DA1099">
        <w:t>this from continuing to happen.  Manecke made a motion, second by Zysset to purchase 4 more speed bumps to be placed in town.  Motion carried.</w:t>
      </w:r>
    </w:p>
    <w:p w14:paraId="4A427D5A" w14:textId="77777777" w:rsidR="00DA1099" w:rsidRDefault="00DA1099" w:rsidP="00B76F33">
      <w:pPr>
        <w:pStyle w:val="NoSpacing"/>
      </w:pPr>
    </w:p>
    <w:p w14:paraId="67F2DD80" w14:textId="77777777" w:rsidR="00945EC3" w:rsidRDefault="00945EC3" w:rsidP="00B76F33">
      <w:pPr>
        <w:pStyle w:val="NoSpacing"/>
      </w:pPr>
    </w:p>
    <w:p w14:paraId="4191B1EC" w14:textId="77777777" w:rsidR="00B2499E" w:rsidRDefault="00B2499E" w:rsidP="00B76F33">
      <w:pPr>
        <w:pStyle w:val="NoSpacing"/>
      </w:pPr>
    </w:p>
    <w:p w14:paraId="31FEFD8D" w14:textId="69DAEC99" w:rsidR="002C3F7B" w:rsidRDefault="00DA1099" w:rsidP="00B76F33">
      <w:pPr>
        <w:pStyle w:val="NoSpacing"/>
      </w:pPr>
      <w:r>
        <w:t>Cooper</w:t>
      </w:r>
      <w:r w:rsidR="008F35A9">
        <w:t xml:space="preserve"> </w:t>
      </w:r>
      <w:r w:rsidR="00B7495F">
        <w:t>made a motion</w:t>
      </w:r>
      <w:r w:rsidR="002C3F7B">
        <w:t>, second by</w:t>
      </w:r>
      <w:r>
        <w:t xml:space="preserve"> Zysset </w:t>
      </w:r>
      <w:r w:rsidR="002C3F7B">
        <w:t xml:space="preserve">to pay the following claims: </w:t>
      </w:r>
    </w:p>
    <w:p w14:paraId="380D45E8" w14:textId="73BDAF8E" w:rsidR="008F35A9" w:rsidRDefault="008F35A9" w:rsidP="00B76F33">
      <w:pPr>
        <w:pStyle w:val="NoSpacing"/>
      </w:pPr>
    </w:p>
    <w:p w14:paraId="73608251" w14:textId="0A2A3BEF" w:rsidR="00866EBF" w:rsidRDefault="00C16B3E" w:rsidP="00B76F33">
      <w:pPr>
        <w:pStyle w:val="NoSpacing"/>
      </w:pPr>
      <w:r>
        <w:t>SD Retirement System</w:t>
      </w:r>
      <w:r>
        <w:tab/>
      </w:r>
      <w:r>
        <w:tab/>
      </w:r>
      <w:r>
        <w:tab/>
        <w:t>Retirement</w:t>
      </w:r>
      <w:r>
        <w:tab/>
      </w:r>
      <w:r>
        <w:tab/>
      </w:r>
      <w:r>
        <w:tab/>
      </w:r>
      <w:r>
        <w:tab/>
        <w:t xml:space="preserve">$ </w:t>
      </w:r>
      <w:r w:rsidR="00866EBF">
        <w:t xml:space="preserve"> </w:t>
      </w:r>
      <w:r>
        <w:t xml:space="preserve"> </w:t>
      </w:r>
      <w:r w:rsidR="005A79A9">
        <w:t>444.96</w:t>
      </w:r>
    </w:p>
    <w:p w14:paraId="1149F733" w14:textId="25BC7B77" w:rsidR="005A79A9" w:rsidRDefault="005A79A9" w:rsidP="00B76F33">
      <w:pPr>
        <w:pStyle w:val="NoSpacing"/>
      </w:pPr>
      <w:r>
        <w:t>A&amp;A Tire &amp; Repair</w:t>
      </w:r>
      <w:r>
        <w:tab/>
      </w:r>
      <w:r>
        <w:tab/>
      </w:r>
      <w:r>
        <w:tab/>
        <w:t>Repairs</w:t>
      </w:r>
      <w:r>
        <w:tab/>
      </w:r>
      <w:r>
        <w:tab/>
      </w:r>
      <w:r>
        <w:tab/>
      </w:r>
      <w:r>
        <w:tab/>
      </w:r>
      <w:r>
        <w:tab/>
        <w:t xml:space="preserve">       33.46</w:t>
      </w:r>
    </w:p>
    <w:p w14:paraId="4AD9439F" w14:textId="2DF2B65A" w:rsidR="005A79A9" w:rsidRDefault="005A79A9" w:rsidP="00B76F33">
      <w:pPr>
        <w:pStyle w:val="NoSpacing"/>
      </w:pPr>
      <w:r>
        <w:t>Core &amp; Main</w:t>
      </w:r>
      <w:r>
        <w:tab/>
      </w:r>
      <w:r>
        <w:tab/>
      </w:r>
      <w:r>
        <w:tab/>
      </w:r>
      <w:r>
        <w:tab/>
        <w:t>Hydrant &amp; Supplies</w:t>
      </w:r>
      <w:r>
        <w:tab/>
      </w:r>
      <w:r>
        <w:tab/>
      </w:r>
      <w:r>
        <w:tab/>
        <w:t xml:space="preserve">   3373.63</w:t>
      </w:r>
    </w:p>
    <w:p w14:paraId="4C0979EA" w14:textId="773B69F7" w:rsidR="00C16B3E" w:rsidRDefault="00C16B3E" w:rsidP="00B76F33">
      <w:pPr>
        <w:pStyle w:val="NoSpacing"/>
      </w:pPr>
      <w:r>
        <w:t xml:space="preserve">Delta Dental of SD </w:t>
      </w:r>
      <w:r>
        <w:tab/>
      </w:r>
      <w:r>
        <w:tab/>
      </w:r>
      <w:r>
        <w:tab/>
        <w:t>insurance</w:t>
      </w:r>
      <w:r>
        <w:tab/>
      </w:r>
      <w:r>
        <w:tab/>
      </w:r>
      <w:r>
        <w:tab/>
      </w:r>
      <w:r>
        <w:tab/>
        <w:t xml:space="preserve">     </w:t>
      </w:r>
      <w:r w:rsidR="00866EBF">
        <w:t xml:space="preserve"> </w:t>
      </w:r>
      <w:r>
        <w:t xml:space="preserve"> </w:t>
      </w:r>
      <w:r w:rsidR="001651EE">
        <w:t>39.50</w:t>
      </w:r>
    </w:p>
    <w:p w14:paraId="2672929F" w14:textId="1B393B33" w:rsidR="00866EBF" w:rsidRDefault="002D1291" w:rsidP="002D1291">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Division of Child Support</w:t>
      </w:r>
      <w:r>
        <w:rPr>
          <w:rFonts w:ascii="Calibri" w:eastAsia="Calibri" w:hAnsi="Calibri" w:cs="Times New Roman"/>
        </w:rPr>
        <w:tab/>
      </w:r>
      <w:r>
        <w:rPr>
          <w:rFonts w:ascii="Calibri" w:eastAsia="Calibri" w:hAnsi="Calibri" w:cs="Times New Roman"/>
        </w:rPr>
        <w:tab/>
        <w:t>Garnishment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w:t>
      </w:r>
      <w:r w:rsidR="005A79A9">
        <w:rPr>
          <w:rFonts w:ascii="Calibri" w:eastAsia="Calibri" w:hAnsi="Calibri" w:cs="Times New Roman"/>
        </w:rPr>
        <w:t>337.10</w:t>
      </w:r>
    </w:p>
    <w:p w14:paraId="4C665917" w14:textId="1F18ADF5"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2D1291">
        <w:rPr>
          <w:rFonts w:ascii="Calibri" w:eastAsia="Calibri" w:hAnsi="Calibri" w:cs="Times New Roman"/>
        </w:rPr>
        <w:t xml:space="preserve">  </w:t>
      </w:r>
      <w:r w:rsidR="005A79A9">
        <w:rPr>
          <w:rFonts w:ascii="Calibri" w:eastAsia="Calibri" w:hAnsi="Calibri" w:cs="Times New Roman"/>
        </w:rPr>
        <w:t>1154.17</w:t>
      </w:r>
    </w:p>
    <w:p w14:paraId="1FC1C19D" w14:textId="39B7C331"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2D1291">
        <w:rPr>
          <w:rFonts w:ascii="Calibri" w:eastAsia="Calibri" w:hAnsi="Calibri" w:cs="Times New Roman"/>
        </w:rPr>
        <w:t xml:space="preserve">  </w:t>
      </w:r>
      <w:r w:rsidR="00353222">
        <w:rPr>
          <w:rFonts w:ascii="Calibri" w:eastAsia="Calibri" w:hAnsi="Calibri" w:cs="Times New Roman"/>
        </w:rPr>
        <w:t>1</w:t>
      </w:r>
      <w:r w:rsidR="005A79A9">
        <w:rPr>
          <w:rFonts w:ascii="Calibri" w:eastAsia="Calibri" w:hAnsi="Calibri" w:cs="Times New Roman"/>
        </w:rPr>
        <w:t>337.10</w:t>
      </w:r>
    </w:p>
    <w:p w14:paraId="50FC0E04" w14:textId="78DE1EEA"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Vehicle/Phone</w:t>
      </w:r>
      <w:r w:rsidR="009D5324">
        <w:rPr>
          <w:rFonts w:ascii="Calibri" w:eastAsia="Calibri" w:hAnsi="Calibri" w:cs="Times New Roman"/>
        </w:rPr>
        <w:tab/>
      </w:r>
      <w:r w:rsidR="009D5324">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t xml:space="preserve">    </w:t>
      </w:r>
      <w:r w:rsidR="002D1291">
        <w:rPr>
          <w:rFonts w:ascii="Calibri" w:eastAsia="Calibri" w:hAnsi="Calibri" w:cs="Times New Roman"/>
        </w:rPr>
        <w:t xml:space="preserve"> 2</w:t>
      </w:r>
      <w:r w:rsidR="009D5324">
        <w:rPr>
          <w:rFonts w:ascii="Calibri" w:eastAsia="Calibri" w:hAnsi="Calibri" w:cs="Times New Roman"/>
        </w:rPr>
        <w:t>00</w:t>
      </w:r>
      <w:r w:rsidR="002D1291">
        <w:rPr>
          <w:rFonts w:ascii="Calibri" w:eastAsia="Calibri" w:hAnsi="Calibri" w:cs="Times New Roman"/>
        </w:rPr>
        <w:t>.00</w:t>
      </w:r>
    </w:p>
    <w:p w14:paraId="4D4A67D8" w14:textId="11020749"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2D1291">
        <w:rPr>
          <w:rFonts w:ascii="Calibri" w:eastAsia="Calibri" w:hAnsi="Calibri" w:cs="Times New Roman"/>
        </w:rPr>
        <w:t xml:space="preserve"> </w:t>
      </w:r>
      <w:r w:rsidR="001651EE">
        <w:rPr>
          <w:rFonts w:ascii="Calibri" w:eastAsia="Calibri" w:hAnsi="Calibri" w:cs="Times New Roman"/>
        </w:rPr>
        <w:t>810.53</w:t>
      </w:r>
    </w:p>
    <w:p w14:paraId="3A7EA4CF" w14:textId="796010BC" w:rsid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sidR="009074B0">
        <w:rPr>
          <w:rFonts w:ascii="Calibri" w:eastAsia="Calibri" w:hAnsi="Calibri" w:cs="Times New Roman"/>
        </w:rPr>
        <w:t xml:space="preserve"> &amp; Mileage</w:t>
      </w:r>
      <w:r w:rsidRPr="001824EE">
        <w:rPr>
          <w:rFonts w:ascii="Calibri" w:eastAsia="Calibri" w:hAnsi="Calibri" w:cs="Times New Roman"/>
        </w:rPr>
        <w:t xml:space="preserve">                                                </w:t>
      </w:r>
      <w:r w:rsidR="002D1291">
        <w:rPr>
          <w:rFonts w:ascii="Calibri" w:eastAsia="Calibri" w:hAnsi="Calibri" w:cs="Times New Roman"/>
        </w:rPr>
        <w:t xml:space="preserve"> </w:t>
      </w:r>
      <w:r w:rsidR="009074B0">
        <w:rPr>
          <w:rFonts w:ascii="Calibri" w:eastAsia="Calibri" w:hAnsi="Calibri" w:cs="Times New Roman"/>
        </w:rPr>
        <w:t>72.68</w:t>
      </w:r>
    </w:p>
    <w:p w14:paraId="756EF4C7" w14:textId="40527A88" w:rsidR="009074B0" w:rsidRPr="001824EE" w:rsidRDefault="009074B0"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Pr>
          <w:rFonts w:ascii="Calibri" w:eastAsia="Calibri" w:hAnsi="Calibri" w:cs="Times New Roman"/>
        </w:rPr>
        <w:t>Carissa Zysset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Mileage</w:t>
      </w:r>
      <w:r>
        <w:rPr>
          <w:rFonts w:ascii="Calibri" w:eastAsia="Calibri" w:hAnsi="Calibri" w:cs="Times New Roman"/>
        </w:rPr>
        <w:tab/>
      </w:r>
      <w:r>
        <w:rPr>
          <w:rFonts w:ascii="Calibri" w:eastAsia="Calibri" w:hAnsi="Calibri" w:cs="Times New Roman"/>
        </w:rPr>
        <w:tab/>
        <w:t xml:space="preserve">                                                   22.68</w:t>
      </w:r>
    </w:p>
    <w:p w14:paraId="27855CC9" w14:textId="6FFEBA34"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 xml:space="preserve"> </w:t>
      </w:r>
      <w:r w:rsidR="001651EE">
        <w:rPr>
          <w:rFonts w:ascii="Calibri" w:eastAsia="Calibri" w:hAnsi="Calibri" w:cs="Times New Roman"/>
        </w:rPr>
        <w:t xml:space="preserve">  </w:t>
      </w:r>
      <w:r w:rsidR="009074B0">
        <w:rPr>
          <w:rFonts w:ascii="Calibri" w:eastAsia="Calibri" w:hAnsi="Calibri" w:cs="Times New Roman"/>
        </w:rPr>
        <w:t>568.01</w:t>
      </w:r>
      <w:r w:rsidRPr="001824EE">
        <w:rPr>
          <w:rFonts w:ascii="Calibri" w:eastAsia="Calibri" w:hAnsi="Calibri" w:cs="Times New Roman"/>
        </w:rPr>
        <w:tab/>
      </w:r>
    </w:p>
    <w:p w14:paraId="42455EB7" w14:textId="55528F79"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2D1291">
        <w:rPr>
          <w:rFonts w:ascii="Calibri" w:eastAsia="Calibri" w:hAnsi="Calibri" w:cs="Times New Roman"/>
        </w:rPr>
        <w:t xml:space="preserve"> </w:t>
      </w:r>
      <w:r w:rsidR="004C6267">
        <w:rPr>
          <w:rFonts w:ascii="Calibri" w:eastAsia="Calibri" w:hAnsi="Calibri" w:cs="Times New Roman"/>
        </w:rPr>
        <w:t xml:space="preserve"> </w:t>
      </w:r>
      <w:r w:rsidRPr="001824EE">
        <w:rPr>
          <w:rFonts w:ascii="Calibri" w:eastAsia="Calibri" w:hAnsi="Calibri" w:cs="Times New Roman"/>
        </w:rPr>
        <w:t>1</w:t>
      </w:r>
      <w:r w:rsidR="009D5324">
        <w:rPr>
          <w:rFonts w:ascii="Calibri" w:eastAsia="Calibri" w:hAnsi="Calibri" w:cs="Times New Roman"/>
        </w:rPr>
        <w:t>53.</w:t>
      </w:r>
      <w:r w:rsidR="009074B0">
        <w:rPr>
          <w:rFonts w:ascii="Calibri" w:eastAsia="Calibri" w:hAnsi="Calibri" w:cs="Times New Roman"/>
        </w:rPr>
        <w:t>15</w:t>
      </w:r>
    </w:p>
    <w:p w14:paraId="5B56EA4D" w14:textId="2A8D0EAE" w:rsidR="009074B0" w:rsidRDefault="009074B0" w:rsidP="001824EE">
      <w:pPr>
        <w:spacing w:after="0" w:line="240" w:lineRule="auto"/>
        <w:rPr>
          <w:rFonts w:ascii="Calibri" w:eastAsia="Calibri" w:hAnsi="Calibri" w:cs="Times New Roman"/>
        </w:rPr>
      </w:pPr>
      <w:r>
        <w:rPr>
          <w:rFonts w:ascii="Calibri" w:eastAsia="Calibri" w:hAnsi="Calibri" w:cs="Times New Roman"/>
        </w:rPr>
        <w:t>Hanson Oil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Propane Tank/Propane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54.00</w:t>
      </w:r>
    </w:p>
    <w:p w14:paraId="44F1A47B" w14:textId="19F2935B" w:rsidR="00C16B3E" w:rsidRPr="001824EE" w:rsidRDefault="00C16B3E" w:rsidP="001824EE">
      <w:pPr>
        <w:spacing w:after="0" w:line="240" w:lineRule="auto"/>
        <w:rPr>
          <w:rFonts w:ascii="Calibri" w:eastAsia="Calibri" w:hAnsi="Calibri" w:cs="Times New Roman"/>
        </w:rPr>
      </w:pPr>
      <w:r>
        <w:rPr>
          <w:rFonts w:ascii="Calibri" w:eastAsia="Calibri" w:hAnsi="Calibri" w:cs="Times New Roman"/>
        </w:rPr>
        <w:t xml:space="preserve">Health Pool of SD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Insurance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w:t>
      </w:r>
      <w:r w:rsidR="009D5324">
        <w:rPr>
          <w:rFonts w:ascii="Calibri" w:eastAsia="Calibri" w:hAnsi="Calibri" w:cs="Times New Roman"/>
        </w:rPr>
        <w:t xml:space="preserve"> </w:t>
      </w:r>
      <w:r w:rsidR="004C6267">
        <w:rPr>
          <w:rFonts w:ascii="Calibri" w:eastAsia="Calibri" w:hAnsi="Calibri" w:cs="Times New Roman"/>
        </w:rPr>
        <w:t xml:space="preserve"> </w:t>
      </w:r>
      <w:r w:rsidR="00353222">
        <w:rPr>
          <w:rFonts w:ascii="Calibri" w:eastAsia="Calibri" w:hAnsi="Calibri" w:cs="Times New Roman"/>
        </w:rPr>
        <w:t>7</w:t>
      </w:r>
      <w:r w:rsidR="009D5324">
        <w:rPr>
          <w:rFonts w:ascii="Calibri" w:eastAsia="Calibri" w:hAnsi="Calibri" w:cs="Times New Roman"/>
        </w:rPr>
        <w:t>66.62</w:t>
      </w:r>
    </w:p>
    <w:p w14:paraId="6D518995" w14:textId="60D1647D" w:rsidR="0046476D"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9D5324">
        <w:rPr>
          <w:rFonts w:ascii="Calibri" w:eastAsia="Calibri" w:hAnsi="Calibri" w:cs="Times New Roman"/>
        </w:rPr>
        <w:t xml:space="preserve"> </w:t>
      </w:r>
      <w:r w:rsidR="00553178">
        <w:rPr>
          <w:rFonts w:ascii="Calibri" w:eastAsia="Calibri" w:hAnsi="Calibri" w:cs="Times New Roman"/>
        </w:rPr>
        <w:t xml:space="preserve"> </w:t>
      </w:r>
      <w:r w:rsidRPr="001824EE">
        <w:rPr>
          <w:rFonts w:ascii="Calibri" w:eastAsia="Calibri" w:hAnsi="Calibri" w:cs="Times New Roman"/>
        </w:rPr>
        <w:t>14</w:t>
      </w:r>
      <w:r w:rsidR="009D5324">
        <w:rPr>
          <w:rFonts w:ascii="Calibri" w:eastAsia="Calibri" w:hAnsi="Calibri" w:cs="Times New Roman"/>
        </w:rPr>
        <w:t>07.00</w:t>
      </w:r>
    </w:p>
    <w:p w14:paraId="347E002F" w14:textId="119A2BCE" w:rsidR="006F6421" w:rsidRDefault="009074B0" w:rsidP="001824EE">
      <w:pPr>
        <w:spacing w:after="0" w:line="240" w:lineRule="auto"/>
        <w:rPr>
          <w:rFonts w:ascii="Calibri" w:eastAsia="Calibri" w:hAnsi="Calibri" w:cs="Times New Roman"/>
        </w:rPr>
      </w:pPr>
      <w:r>
        <w:rPr>
          <w:rFonts w:ascii="Calibri" w:eastAsia="Calibri" w:hAnsi="Calibri" w:cs="Times New Roman"/>
        </w:rPr>
        <w:t>Jones Dirtwork</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Hydrant replacement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596.94</w:t>
      </w:r>
    </w:p>
    <w:p w14:paraId="628F2C11" w14:textId="04D2D53F" w:rsidR="009074B0" w:rsidRDefault="009074B0" w:rsidP="001824EE">
      <w:pPr>
        <w:spacing w:after="0" w:line="240" w:lineRule="auto"/>
        <w:rPr>
          <w:rFonts w:ascii="Calibri" w:eastAsia="Calibri" w:hAnsi="Calibri" w:cs="Times New Roman"/>
        </w:rPr>
      </w:pPr>
      <w:r>
        <w:rPr>
          <w:rFonts w:ascii="Calibri" w:eastAsia="Calibri" w:hAnsi="Calibri" w:cs="Times New Roman"/>
        </w:rPr>
        <w:t xml:space="preserve">Kadoka Oil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Propane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306.00</w:t>
      </w:r>
    </w:p>
    <w:p w14:paraId="274B8C08" w14:textId="484CE32E" w:rsidR="00553178" w:rsidRDefault="00553178" w:rsidP="001824EE">
      <w:pPr>
        <w:spacing w:after="0" w:line="240" w:lineRule="auto"/>
        <w:rPr>
          <w:rFonts w:ascii="Calibri" w:eastAsia="Calibri" w:hAnsi="Calibri" w:cs="Times New Roman"/>
        </w:rPr>
      </w:pPr>
      <w:r>
        <w:rPr>
          <w:rFonts w:ascii="Calibri" w:eastAsia="Calibri" w:hAnsi="Calibri" w:cs="Times New Roman"/>
        </w:rPr>
        <w:t>Mid-American Research Chemical</w:t>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2488.97</w:t>
      </w:r>
    </w:p>
    <w:p w14:paraId="65D8F35F" w14:textId="4EFD66DE" w:rsidR="00553178" w:rsidRDefault="0046476D" w:rsidP="00553178">
      <w:pPr>
        <w:spacing w:after="0" w:line="240" w:lineRule="auto"/>
        <w:rPr>
          <w:rFonts w:ascii="Calibri" w:eastAsia="Calibri" w:hAnsi="Calibri" w:cs="Times New Roman"/>
        </w:rPr>
      </w:pPr>
      <w:r>
        <w:rPr>
          <w:rFonts w:ascii="Calibri" w:eastAsia="Calibri" w:hAnsi="Calibri" w:cs="Times New Roman"/>
        </w:rPr>
        <w:t>Midland Food &amp; 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DF5BE9">
        <w:rPr>
          <w:rFonts w:ascii="Calibri" w:eastAsia="Calibri" w:hAnsi="Calibri" w:cs="Times New Roman"/>
        </w:rPr>
        <w:t xml:space="preserve"> </w:t>
      </w:r>
      <w:r w:rsidR="001651EE">
        <w:rPr>
          <w:rFonts w:ascii="Calibri" w:eastAsia="Calibri" w:hAnsi="Calibri" w:cs="Times New Roman"/>
        </w:rPr>
        <w:t xml:space="preserve"> </w:t>
      </w:r>
      <w:r w:rsidR="00553178">
        <w:rPr>
          <w:rFonts w:ascii="Calibri" w:eastAsia="Calibri" w:hAnsi="Calibri" w:cs="Times New Roman"/>
        </w:rPr>
        <w:t>309.35</w:t>
      </w:r>
      <w:r w:rsidR="001824EE" w:rsidRPr="001824EE">
        <w:rPr>
          <w:rFonts w:ascii="Calibri" w:eastAsia="Calibri" w:hAnsi="Calibri" w:cs="Times New Roman"/>
        </w:rPr>
        <w:t xml:space="preserve"> </w:t>
      </w:r>
    </w:p>
    <w:p w14:paraId="54B8E03D" w14:textId="15BE5FC3" w:rsidR="001824EE" w:rsidRPr="001824EE" w:rsidRDefault="00553178" w:rsidP="001824EE">
      <w:pPr>
        <w:spacing w:after="0" w:line="240" w:lineRule="auto"/>
        <w:rPr>
          <w:rFonts w:ascii="Calibri" w:eastAsia="Calibri" w:hAnsi="Calibri" w:cs="Times New Roman"/>
        </w:rPr>
      </w:pPr>
      <w:r>
        <w:rPr>
          <w:rFonts w:ascii="Calibri" w:eastAsia="Calibri" w:hAnsi="Calibri" w:cs="Times New Roman"/>
        </w:rPr>
        <w:t>Philip Health Services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Desk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150.00</w:t>
      </w:r>
      <w:r w:rsidR="001824EE" w:rsidRPr="001824EE">
        <w:rPr>
          <w:rFonts w:ascii="Calibri" w:eastAsia="Calibri" w:hAnsi="Calibri" w:cs="Times New Roman"/>
        </w:rPr>
        <w:t xml:space="preserve"> </w:t>
      </w:r>
    </w:p>
    <w:p w14:paraId="537F6544" w14:textId="09388521"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w:t>
      </w:r>
      <w:r w:rsidR="00553178">
        <w:rPr>
          <w:rFonts w:ascii="Calibri" w:eastAsia="Calibri" w:hAnsi="Calibri" w:cs="Times New Roman"/>
        </w:rPr>
        <w:t>143.85</w:t>
      </w:r>
    </w:p>
    <w:p w14:paraId="4D13A77D" w14:textId="447F8368"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C6267">
        <w:rPr>
          <w:rFonts w:ascii="Calibri" w:eastAsia="Calibri" w:hAnsi="Calibri" w:cs="Times New Roman"/>
        </w:rPr>
        <w:t xml:space="preserve"> </w:t>
      </w:r>
      <w:r w:rsidRPr="001824EE">
        <w:rPr>
          <w:rFonts w:ascii="Calibri" w:eastAsia="Calibri" w:hAnsi="Calibri" w:cs="Times New Roman"/>
        </w:rPr>
        <w:t xml:space="preserve"> </w:t>
      </w:r>
      <w:r w:rsidR="007A085A">
        <w:rPr>
          <w:rFonts w:ascii="Calibri" w:eastAsia="Calibri" w:hAnsi="Calibri" w:cs="Times New Roman"/>
        </w:rPr>
        <w:t xml:space="preserve"> </w:t>
      </w:r>
      <w:r w:rsidR="00D71273">
        <w:rPr>
          <w:rFonts w:ascii="Calibri" w:eastAsia="Calibri" w:hAnsi="Calibri" w:cs="Times New Roman"/>
        </w:rPr>
        <w:t>1</w:t>
      </w:r>
      <w:r w:rsidR="00323787">
        <w:rPr>
          <w:rFonts w:ascii="Calibri" w:eastAsia="Calibri" w:hAnsi="Calibri" w:cs="Times New Roman"/>
        </w:rPr>
        <w:t>1</w:t>
      </w:r>
      <w:r w:rsidR="00DF5BE9">
        <w:rPr>
          <w:rFonts w:ascii="Calibri" w:eastAsia="Calibri" w:hAnsi="Calibri" w:cs="Times New Roman"/>
        </w:rPr>
        <w:t>4.08</w:t>
      </w:r>
      <w:r w:rsidRPr="001824EE">
        <w:rPr>
          <w:rFonts w:ascii="Calibri" w:eastAsia="Calibri" w:hAnsi="Calibri" w:cs="Times New Roman"/>
        </w:rPr>
        <w:tab/>
      </w:r>
    </w:p>
    <w:p w14:paraId="060D54EF" w14:textId="0CFCD959"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Electric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C6267">
        <w:rPr>
          <w:rFonts w:ascii="Calibri" w:eastAsia="Calibri" w:hAnsi="Calibri" w:cs="Times New Roman"/>
        </w:rPr>
        <w:t xml:space="preserve"> </w:t>
      </w:r>
      <w:r w:rsidR="007A085A">
        <w:rPr>
          <w:rFonts w:ascii="Calibri" w:eastAsia="Calibri" w:hAnsi="Calibri" w:cs="Times New Roman"/>
        </w:rPr>
        <w:t xml:space="preserve"> </w:t>
      </w:r>
      <w:r w:rsidR="004C6267">
        <w:rPr>
          <w:rFonts w:ascii="Calibri" w:eastAsia="Calibri" w:hAnsi="Calibri" w:cs="Times New Roman"/>
        </w:rPr>
        <w:t>1</w:t>
      </w:r>
      <w:r w:rsidR="00553178">
        <w:rPr>
          <w:rFonts w:ascii="Calibri" w:eastAsia="Calibri" w:hAnsi="Calibri" w:cs="Times New Roman"/>
        </w:rPr>
        <w:t>280.80</w:t>
      </w:r>
    </w:p>
    <w:p w14:paraId="4880053A" w14:textId="4996FE27"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WR/LJ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Water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7A085A">
        <w:rPr>
          <w:rFonts w:ascii="Calibri" w:eastAsia="Calibri" w:hAnsi="Calibri" w:cs="Times New Roman"/>
        </w:rPr>
        <w:t xml:space="preserve"> </w:t>
      </w:r>
      <w:r w:rsidR="004C6267">
        <w:rPr>
          <w:rFonts w:ascii="Calibri" w:eastAsia="Calibri" w:hAnsi="Calibri" w:cs="Times New Roman"/>
        </w:rPr>
        <w:t xml:space="preserve">  1</w:t>
      </w:r>
      <w:r w:rsidR="00553178">
        <w:rPr>
          <w:rFonts w:ascii="Calibri" w:eastAsia="Calibri" w:hAnsi="Calibri" w:cs="Times New Roman"/>
        </w:rPr>
        <w:t>231.25</w:t>
      </w:r>
    </w:p>
    <w:p w14:paraId="51A7F4D0" w14:textId="70C825CB" w:rsidR="001824EE" w:rsidRPr="001824EE" w:rsidRDefault="00FC50ED"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1824EE"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5C752723" w14:textId="78E15B54"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Trent Manecke, President/ Carissa Zysset, Vice President</w:t>
      </w:r>
      <w:r w:rsidRPr="001824EE">
        <w:rPr>
          <w:rFonts w:ascii="Calibri" w:eastAsia="Calibri" w:hAnsi="Calibri" w:cs="Times New Roman"/>
        </w:rPr>
        <w:t xml:space="preserve"> </w:t>
      </w:r>
    </w:p>
    <w:p w14:paraId="156B5AC9" w14:textId="77777777" w:rsidR="001824EE" w:rsidRPr="001824EE" w:rsidRDefault="001824EE" w:rsidP="001824EE">
      <w:pPr>
        <w:spacing w:after="0" w:line="240" w:lineRule="auto"/>
        <w:rPr>
          <w:rFonts w:ascii="Calibri" w:eastAsia="Calibri" w:hAnsi="Calibri" w:cs="Times New Roman"/>
        </w:rPr>
      </w:pPr>
    </w:p>
    <w:p w14:paraId="0505A7AE" w14:textId="615E4C1B" w:rsidR="00EA5F96" w:rsidRDefault="001824EE" w:rsidP="00662A22">
      <w:pPr>
        <w:spacing w:after="0" w:line="240" w:lineRule="auto"/>
      </w:pPr>
      <w:r w:rsidRPr="001824EE">
        <w:rPr>
          <w:rFonts w:ascii="Calibri" w:eastAsia="Calibri" w:hAnsi="Calibri" w:cs="Times New Roman"/>
        </w:rPr>
        <w:t>Published once at the approximate cost of ________________.</w:t>
      </w: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A4B"/>
    <w:multiLevelType w:val="hybridMultilevel"/>
    <w:tmpl w:val="519E8A9A"/>
    <w:lvl w:ilvl="0" w:tplc="B052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2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14A2A"/>
    <w:rsid w:val="000252FF"/>
    <w:rsid w:val="00033ABA"/>
    <w:rsid w:val="0004720F"/>
    <w:rsid w:val="000639DC"/>
    <w:rsid w:val="000A27B3"/>
    <w:rsid w:val="000E0A85"/>
    <w:rsid w:val="000E1AC5"/>
    <w:rsid w:val="001118B1"/>
    <w:rsid w:val="00150EEA"/>
    <w:rsid w:val="001651EE"/>
    <w:rsid w:val="001824EE"/>
    <w:rsid w:val="0018464B"/>
    <w:rsid w:val="00186B58"/>
    <w:rsid w:val="001B006E"/>
    <w:rsid w:val="001C0BBD"/>
    <w:rsid w:val="001C20A0"/>
    <w:rsid w:val="001C2EEA"/>
    <w:rsid w:val="001D4F14"/>
    <w:rsid w:val="001F5484"/>
    <w:rsid w:val="00214AB0"/>
    <w:rsid w:val="00234EE3"/>
    <w:rsid w:val="00235302"/>
    <w:rsid w:val="0024223F"/>
    <w:rsid w:val="0024341B"/>
    <w:rsid w:val="002732BB"/>
    <w:rsid w:val="00294E70"/>
    <w:rsid w:val="002C3F7B"/>
    <w:rsid w:val="002D1291"/>
    <w:rsid w:val="002F2293"/>
    <w:rsid w:val="002F45C2"/>
    <w:rsid w:val="002F4AFE"/>
    <w:rsid w:val="00305242"/>
    <w:rsid w:val="0031036F"/>
    <w:rsid w:val="003210B4"/>
    <w:rsid w:val="00323787"/>
    <w:rsid w:val="00353222"/>
    <w:rsid w:val="00365D9A"/>
    <w:rsid w:val="003678F9"/>
    <w:rsid w:val="00392A60"/>
    <w:rsid w:val="003C5BA0"/>
    <w:rsid w:val="003D6815"/>
    <w:rsid w:val="003D6A24"/>
    <w:rsid w:val="003E737A"/>
    <w:rsid w:val="004030DA"/>
    <w:rsid w:val="00422282"/>
    <w:rsid w:val="00441D36"/>
    <w:rsid w:val="00443E21"/>
    <w:rsid w:val="0046476D"/>
    <w:rsid w:val="004C6267"/>
    <w:rsid w:val="004D0F8D"/>
    <w:rsid w:val="004E1464"/>
    <w:rsid w:val="004E33AB"/>
    <w:rsid w:val="00542BD0"/>
    <w:rsid w:val="00553178"/>
    <w:rsid w:val="00554641"/>
    <w:rsid w:val="005A79A9"/>
    <w:rsid w:val="005B2637"/>
    <w:rsid w:val="005D4726"/>
    <w:rsid w:val="005D4D92"/>
    <w:rsid w:val="005E3CF1"/>
    <w:rsid w:val="005F389D"/>
    <w:rsid w:val="00604B3C"/>
    <w:rsid w:val="00636642"/>
    <w:rsid w:val="00636647"/>
    <w:rsid w:val="00655AB2"/>
    <w:rsid w:val="00660DA7"/>
    <w:rsid w:val="00662A22"/>
    <w:rsid w:val="00667DBD"/>
    <w:rsid w:val="00691D32"/>
    <w:rsid w:val="006B4714"/>
    <w:rsid w:val="006F6421"/>
    <w:rsid w:val="0070337E"/>
    <w:rsid w:val="0071715C"/>
    <w:rsid w:val="007229C5"/>
    <w:rsid w:val="00730AE3"/>
    <w:rsid w:val="00735B23"/>
    <w:rsid w:val="0077394B"/>
    <w:rsid w:val="007739C3"/>
    <w:rsid w:val="00790E31"/>
    <w:rsid w:val="0079701F"/>
    <w:rsid w:val="007A085A"/>
    <w:rsid w:val="007C23DB"/>
    <w:rsid w:val="007C4E5C"/>
    <w:rsid w:val="007D24A4"/>
    <w:rsid w:val="007E6DE0"/>
    <w:rsid w:val="00847348"/>
    <w:rsid w:val="008565D9"/>
    <w:rsid w:val="00866EBF"/>
    <w:rsid w:val="008A3A2D"/>
    <w:rsid w:val="008D243A"/>
    <w:rsid w:val="008D673D"/>
    <w:rsid w:val="008F35A9"/>
    <w:rsid w:val="008F3ABA"/>
    <w:rsid w:val="008F7C0D"/>
    <w:rsid w:val="00901E0C"/>
    <w:rsid w:val="009074B0"/>
    <w:rsid w:val="00945EC3"/>
    <w:rsid w:val="00951F19"/>
    <w:rsid w:val="00953433"/>
    <w:rsid w:val="00960391"/>
    <w:rsid w:val="00960E27"/>
    <w:rsid w:val="00972B08"/>
    <w:rsid w:val="009777A7"/>
    <w:rsid w:val="009A306D"/>
    <w:rsid w:val="009C1DF9"/>
    <w:rsid w:val="009C4AAA"/>
    <w:rsid w:val="009C6976"/>
    <w:rsid w:val="009D33E3"/>
    <w:rsid w:val="009D5324"/>
    <w:rsid w:val="009F5B2C"/>
    <w:rsid w:val="009F6DF7"/>
    <w:rsid w:val="00A501E9"/>
    <w:rsid w:val="00A57CE8"/>
    <w:rsid w:val="00A64E4F"/>
    <w:rsid w:val="00A902A4"/>
    <w:rsid w:val="00AA15E5"/>
    <w:rsid w:val="00AE3422"/>
    <w:rsid w:val="00B04CCE"/>
    <w:rsid w:val="00B103F2"/>
    <w:rsid w:val="00B2499E"/>
    <w:rsid w:val="00B32106"/>
    <w:rsid w:val="00B563CC"/>
    <w:rsid w:val="00B633A2"/>
    <w:rsid w:val="00B65262"/>
    <w:rsid w:val="00B70021"/>
    <w:rsid w:val="00B7495F"/>
    <w:rsid w:val="00B76F33"/>
    <w:rsid w:val="00BD5469"/>
    <w:rsid w:val="00BE16F0"/>
    <w:rsid w:val="00BF7AAD"/>
    <w:rsid w:val="00C010C1"/>
    <w:rsid w:val="00C035A3"/>
    <w:rsid w:val="00C15194"/>
    <w:rsid w:val="00C16B3E"/>
    <w:rsid w:val="00C41101"/>
    <w:rsid w:val="00C47788"/>
    <w:rsid w:val="00C52969"/>
    <w:rsid w:val="00C64F99"/>
    <w:rsid w:val="00C6645A"/>
    <w:rsid w:val="00C834BD"/>
    <w:rsid w:val="00C91FAA"/>
    <w:rsid w:val="00CA3707"/>
    <w:rsid w:val="00CB7C12"/>
    <w:rsid w:val="00CD1CEC"/>
    <w:rsid w:val="00CD26B7"/>
    <w:rsid w:val="00CE3C35"/>
    <w:rsid w:val="00CF3CBC"/>
    <w:rsid w:val="00CF5A0C"/>
    <w:rsid w:val="00D40068"/>
    <w:rsid w:val="00D44157"/>
    <w:rsid w:val="00D62C95"/>
    <w:rsid w:val="00D71273"/>
    <w:rsid w:val="00D76062"/>
    <w:rsid w:val="00D769E1"/>
    <w:rsid w:val="00D95CEE"/>
    <w:rsid w:val="00DA1099"/>
    <w:rsid w:val="00DA1CC3"/>
    <w:rsid w:val="00DC1C1F"/>
    <w:rsid w:val="00DC6F61"/>
    <w:rsid w:val="00DF0782"/>
    <w:rsid w:val="00DF5BE9"/>
    <w:rsid w:val="00E21518"/>
    <w:rsid w:val="00E4434B"/>
    <w:rsid w:val="00EA5F96"/>
    <w:rsid w:val="00EA7918"/>
    <w:rsid w:val="00EB1927"/>
    <w:rsid w:val="00EC16CB"/>
    <w:rsid w:val="00ED1A6D"/>
    <w:rsid w:val="00F0156B"/>
    <w:rsid w:val="00F33A68"/>
    <w:rsid w:val="00F362BA"/>
    <w:rsid w:val="00F41610"/>
    <w:rsid w:val="00F54D19"/>
    <w:rsid w:val="00FC50ED"/>
    <w:rsid w:val="00FC5C36"/>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2022-04-14T01:02:00Z</cp:lastPrinted>
  <dcterms:created xsi:type="dcterms:W3CDTF">2022-04-15T02:25:00Z</dcterms:created>
  <dcterms:modified xsi:type="dcterms:W3CDTF">2022-04-15T02:25:00Z</dcterms:modified>
</cp:coreProperties>
</file>