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6DCA7B3F" w:rsidR="00B76F33" w:rsidRDefault="005D4726" w:rsidP="00294E70">
      <w:pPr>
        <w:pStyle w:val="NoSpacing"/>
        <w:ind w:left="2880" w:firstLine="720"/>
      </w:pPr>
      <w:r>
        <w:t>October 12, 2021</w:t>
      </w:r>
    </w:p>
    <w:p w14:paraId="7A9D21C7" w14:textId="77777777" w:rsidR="00294E70" w:rsidRDefault="00294E70" w:rsidP="00294E70">
      <w:pPr>
        <w:pStyle w:val="NoSpacing"/>
        <w:ind w:left="2880" w:firstLine="720"/>
      </w:pPr>
    </w:p>
    <w:p w14:paraId="4D16A963" w14:textId="69FA96BC" w:rsidR="00C834BD" w:rsidRDefault="00B76F33" w:rsidP="00B76F33">
      <w:pPr>
        <w:pStyle w:val="NoSpacing"/>
      </w:pPr>
      <w:r>
        <w:t xml:space="preserve">The Town Board of the Town of Midland met in regular session on </w:t>
      </w:r>
      <w:r w:rsidR="00735B23">
        <w:t>Tuesday</w:t>
      </w:r>
      <w:r w:rsidR="00392A60">
        <w:t>,</w:t>
      </w:r>
      <w:r w:rsidR="00735B23">
        <w:t xml:space="preserve"> </w:t>
      </w:r>
      <w:r w:rsidR="005D4726">
        <w:t>October 12, 2021</w:t>
      </w:r>
      <w:r>
        <w:t xml:space="preserve"> at 7:00 pm in the Town Hall with the following members present: </w:t>
      </w:r>
      <w:r w:rsidR="00D71273">
        <w:t xml:space="preserve">Trent Manecke, </w:t>
      </w:r>
      <w:r>
        <w:t xml:space="preserve"> </w:t>
      </w:r>
      <w:r w:rsidR="00735B23">
        <w:t>Carissa Zysset,</w:t>
      </w:r>
      <w:r w:rsidR="00730AE3">
        <w:t xml:space="preserve"> </w:t>
      </w:r>
      <w:r w:rsidR="00392A60">
        <w:t>Don Cooper</w:t>
      </w:r>
      <w:r w:rsidR="004E1464">
        <w:t>, Matt Kratz, Utility Operator</w:t>
      </w:r>
      <w:r w:rsidR="00D71273">
        <w:t xml:space="preserve"> and </w:t>
      </w:r>
      <w:r>
        <w:t xml:space="preserve"> Michelle Meinzer</w:t>
      </w:r>
      <w:r w:rsidR="005B2637">
        <w:t>, Finance Officer</w:t>
      </w:r>
      <w:r>
        <w:t>.</w:t>
      </w:r>
      <w:r w:rsidR="005E3CF1">
        <w:t xml:space="preserve">  </w:t>
      </w:r>
    </w:p>
    <w:p w14:paraId="2188DFC4" w14:textId="032FE9CB" w:rsidR="00735B23" w:rsidRDefault="00D71273" w:rsidP="00B76F33">
      <w:pPr>
        <w:pStyle w:val="NoSpacing"/>
      </w:pPr>
      <w:r>
        <w:t xml:space="preserve">Also Present: </w:t>
      </w:r>
      <w:r w:rsidR="00443E21">
        <w:t xml:space="preserve">Amanda Frink, Haakon County Director of Equalization; Haakon County Commissioners Steve Daly and  Nick </w:t>
      </w:r>
      <w:proofErr w:type="spellStart"/>
      <w:r w:rsidR="00443E21">
        <w:t>Konst</w:t>
      </w:r>
      <w:proofErr w:type="spellEnd"/>
      <w:r w:rsidR="00443E21">
        <w:t xml:space="preserve"> and Anthony Ellis</w:t>
      </w:r>
    </w:p>
    <w:p w14:paraId="232D84CB" w14:textId="77777777" w:rsidR="00392A60" w:rsidRDefault="00392A60" w:rsidP="00B76F33">
      <w:pPr>
        <w:pStyle w:val="NoSpacing"/>
      </w:pPr>
    </w:p>
    <w:p w14:paraId="13CB90EF" w14:textId="5C4B4091" w:rsidR="00C834BD" w:rsidRDefault="00B76F33" w:rsidP="00B76F33">
      <w:pPr>
        <w:pStyle w:val="NoSpacing"/>
      </w:pPr>
      <w:r>
        <w:t xml:space="preserve">The meeting was called to order by </w:t>
      </w:r>
      <w:r w:rsidR="00D71273">
        <w:t>Manecke</w:t>
      </w:r>
      <w:r w:rsidR="00735B23">
        <w:t xml:space="preserve">, </w:t>
      </w:r>
      <w:r>
        <w:t>followed by the Pledge of Allegiance.</w:t>
      </w:r>
    </w:p>
    <w:p w14:paraId="541486B3" w14:textId="3209DA3C" w:rsidR="000E0A85" w:rsidRDefault="00B76F33" w:rsidP="00B76F33">
      <w:pPr>
        <w:pStyle w:val="NoSpacing"/>
      </w:pPr>
      <w:r>
        <w:t xml:space="preserve">Order of Business for Emergencies: </w:t>
      </w:r>
      <w:r w:rsidR="005B2637">
        <w:t>none</w:t>
      </w:r>
    </w:p>
    <w:p w14:paraId="4FB57915" w14:textId="77777777" w:rsidR="00443E21" w:rsidRDefault="00443E21" w:rsidP="00B76F33">
      <w:pPr>
        <w:pStyle w:val="NoSpacing"/>
      </w:pPr>
      <w:r>
        <w:t xml:space="preserve">Cooper </w:t>
      </w:r>
      <w:r w:rsidR="005B2637">
        <w:t>made a moti</w:t>
      </w:r>
      <w:r w:rsidR="00B76F33">
        <w:t>on, second by</w:t>
      </w:r>
      <w:r w:rsidR="00735B23">
        <w:t xml:space="preserve"> </w:t>
      </w:r>
      <w:proofErr w:type="spellStart"/>
      <w:r>
        <w:t>Zysset</w:t>
      </w:r>
      <w:proofErr w:type="spellEnd"/>
      <w:r>
        <w:t xml:space="preserve"> </w:t>
      </w:r>
      <w:r w:rsidR="00B76F33">
        <w:t>to approve the agenda.</w:t>
      </w:r>
    </w:p>
    <w:p w14:paraId="0DCB15E7" w14:textId="2BAD14DA" w:rsidR="003D6815" w:rsidRDefault="00443E21" w:rsidP="00B76F33">
      <w:pPr>
        <w:pStyle w:val="NoSpacing"/>
      </w:pPr>
      <w:r>
        <w:t xml:space="preserve">Cooper </w:t>
      </w:r>
      <w:r w:rsidR="005D4726">
        <w:t>m</w:t>
      </w:r>
      <w:r w:rsidR="00B76F33">
        <w:t>ade a motion, second by</w:t>
      </w:r>
      <w:r w:rsidR="00735B23">
        <w:t xml:space="preserve"> </w:t>
      </w:r>
      <w:proofErr w:type="spellStart"/>
      <w:r>
        <w:t>Zysset</w:t>
      </w:r>
      <w:proofErr w:type="spellEnd"/>
      <w:r>
        <w:t xml:space="preserve"> </w:t>
      </w:r>
      <w:r w:rsidR="00B76F33">
        <w:t xml:space="preserve">to approve the minutes </w:t>
      </w:r>
      <w:r w:rsidR="00C834BD">
        <w:t>for</w:t>
      </w:r>
      <w:r w:rsidR="00D71273">
        <w:t xml:space="preserve"> </w:t>
      </w:r>
      <w:r w:rsidR="005D4726">
        <w:t>September 14, 2021</w:t>
      </w:r>
      <w:r w:rsidR="00735B23">
        <w:t xml:space="preserve"> meeting</w:t>
      </w:r>
      <w:r w:rsidR="00730AE3">
        <w:t xml:space="preserve"> as published.</w:t>
      </w:r>
    </w:p>
    <w:p w14:paraId="26884E8C" w14:textId="255E1B9C" w:rsidR="00D71273" w:rsidRDefault="00735B23" w:rsidP="00604B3C">
      <w:pPr>
        <w:pStyle w:val="NoSpacing"/>
      </w:pPr>
      <w:r>
        <w:t xml:space="preserve">Public Comments: </w:t>
      </w:r>
      <w:r w:rsidR="00443E21">
        <w:t>Commissioners mentioned putting speed bumps on Northwestern Avenue to due drivers not obeying the speed limit.</w:t>
      </w:r>
    </w:p>
    <w:p w14:paraId="325749FD" w14:textId="6A75793C" w:rsidR="00AE3422" w:rsidRDefault="00AE3422" w:rsidP="00604B3C">
      <w:pPr>
        <w:pStyle w:val="NoSpacing"/>
      </w:pPr>
    </w:p>
    <w:p w14:paraId="37B8F027" w14:textId="34BAE69B" w:rsidR="005D4726" w:rsidRDefault="005D4726" w:rsidP="00604B3C">
      <w:pPr>
        <w:pStyle w:val="NoSpacing"/>
      </w:pPr>
      <w:r>
        <w:t xml:space="preserve">Amanda Frink, Haakon County Director of Equalization met with the Board to discuss property assessments. </w:t>
      </w:r>
      <w:r w:rsidR="00443E21">
        <w:t>Her office re-assessed property in Midland and verified information in their system.</w:t>
      </w:r>
    </w:p>
    <w:p w14:paraId="62281B09" w14:textId="37A2240D" w:rsidR="005D4726" w:rsidRDefault="005D4726" w:rsidP="00604B3C">
      <w:pPr>
        <w:pStyle w:val="NoSpacing"/>
      </w:pPr>
    </w:p>
    <w:p w14:paraId="624DE342" w14:textId="4F0B7978" w:rsidR="005D4726" w:rsidRDefault="005D4726" w:rsidP="00604B3C">
      <w:pPr>
        <w:pStyle w:val="NoSpacing"/>
      </w:pPr>
      <w:r>
        <w:t xml:space="preserve">First reading of Ordinance #153, prohibiting smoking and vaping of </w:t>
      </w:r>
      <w:proofErr w:type="spellStart"/>
      <w:r>
        <w:t>cannibas</w:t>
      </w:r>
      <w:proofErr w:type="spellEnd"/>
      <w:r>
        <w:t xml:space="preserve"> in public, was held.</w:t>
      </w:r>
      <w:r w:rsidR="00C16B3E">
        <w:t xml:space="preserve"> Also discussed fine relating to offense.</w:t>
      </w:r>
      <w:r w:rsidR="00443E21">
        <w:t xml:space="preserve"> </w:t>
      </w:r>
    </w:p>
    <w:p w14:paraId="063FBD53" w14:textId="564ED817" w:rsidR="00443E21" w:rsidRDefault="00443E21" w:rsidP="00604B3C">
      <w:pPr>
        <w:pStyle w:val="NoSpacing"/>
      </w:pPr>
    </w:p>
    <w:p w14:paraId="22D144E3" w14:textId="216AB834" w:rsidR="00960391" w:rsidRDefault="00443E21" w:rsidP="00604B3C">
      <w:pPr>
        <w:pStyle w:val="NoSpacing"/>
      </w:pPr>
      <w:r>
        <w:t>Ellis entered the meeting and voiced his concern on a personal matter.  He stated that the matter was checked on by the Haakon Co. Sheriff’s office and was unfounded.</w:t>
      </w:r>
    </w:p>
    <w:p w14:paraId="5347A494" w14:textId="77777777" w:rsidR="00542BD0" w:rsidRDefault="00542BD0" w:rsidP="00604B3C">
      <w:pPr>
        <w:pStyle w:val="NoSpacing"/>
      </w:pPr>
    </w:p>
    <w:p w14:paraId="0D091B3F" w14:textId="2A141836" w:rsidR="008F35A9" w:rsidRDefault="00542BD0" w:rsidP="00B76F33">
      <w:pPr>
        <w:pStyle w:val="NoSpacing"/>
      </w:pPr>
      <w:r>
        <w:t>Kratz gave his Utility Operator report</w:t>
      </w:r>
      <w:r w:rsidR="00960391">
        <w:t xml:space="preserve">.  </w:t>
      </w:r>
      <w:r w:rsidR="00C47788">
        <w:t xml:space="preserve"> Topics discussed were</w:t>
      </w:r>
      <w:r w:rsidR="004030DA">
        <w:t xml:space="preserve"> ordering of</w:t>
      </w:r>
      <w:r w:rsidR="00C47788">
        <w:t xml:space="preserve"> </w:t>
      </w:r>
      <w:r w:rsidR="004030DA">
        <w:t>covers</w:t>
      </w:r>
      <w:r w:rsidR="008F35A9">
        <w:t xml:space="preserve">, </w:t>
      </w:r>
      <w:r>
        <w:t>water meters</w:t>
      </w:r>
      <w:r w:rsidR="00443E21">
        <w:t xml:space="preserve"> and water loss</w:t>
      </w:r>
      <w:r w:rsidR="008F35A9">
        <w:t>, recent water break and park winterization.</w:t>
      </w:r>
    </w:p>
    <w:p w14:paraId="5FF19872" w14:textId="52723C88" w:rsidR="008F35A9" w:rsidRDefault="008F35A9" w:rsidP="00B76F33">
      <w:pPr>
        <w:pStyle w:val="NoSpacing"/>
      </w:pPr>
    </w:p>
    <w:p w14:paraId="170FD39F" w14:textId="553642FE" w:rsidR="008F35A9" w:rsidRDefault="008F35A9" w:rsidP="00B76F33">
      <w:pPr>
        <w:pStyle w:val="NoSpacing"/>
      </w:pPr>
      <w:proofErr w:type="spellStart"/>
      <w:r>
        <w:t>Zysset</w:t>
      </w:r>
      <w:proofErr w:type="spellEnd"/>
      <w:r>
        <w:t xml:space="preserve"> reported that she had been in contact with Central SD Enhancement District regarding water lines and was waiting to hear back from Banner Engineering. We also discussed grants that would be coming available.</w:t>
      </w:r>
    </w:p>
    <w:p w14:paraId="58282AB6" w14:textId="77777777" w:rsidR="008F35A9" w:rsidRDefault="008F35A9" w:rsidP="00B76F33">
      <w:pPr>
        <w:pStyle w:val="NoSpacing"/>
      </w:pPr>
    </w:p>
    <w:p w14:paraId="31FEFD8D" w14:textId="374DA059" w:rsidR="002C3F7B" w:rsidRDefault="005D4726" w:rsidP="00B76F33">
      <w:pPr>
        <w:pStyle w:val="NoSpacing"/>
      </w:pPr>
      <w:r>
        <w:t xml:space="preserve"> </w:t>
      </w:r>
      <w:r w:rsidR="008F35A9">
        <w:t xml:space="preserve">Cooper </w:t>
      </w:r>
      <w:r w:rsidR="00B7495F">
        <w:t>made a motion</w:t>
      </w:r>
      <w:r w:rsidR="002C3F7B">
        <w:t>, second by</w:t>
      </w:r>
      <w:r w:rsidR="00365D9A">
        <w:t xml:space="preserve"> </w:t>
      </w:r>
      <w:proofErr w:type="spellStart"/>
      <w:r w:rsidR="008F35A9">
        <w:t>Zysset</w:t>
      </w:r>
      <w:proofErr w:type="spellEnd"/>
      <w:r w:rsidR="002C3F7B">
        <w:t xml:space="preserve"> to pay the following claims: </w:t>
      </w:r>
    </w:p>
    <w:p w14:paraId="380D45E8" w14:textId="73BDAF8E" w:rsidR="008F35A9" w:rsidRDefault="008F35A9" w:rsidP="00B76F33">
      <w:pPr>
        <w:pStyle w:val="NoSpacing"/>
      </w:pPr>
    </w:p>
    <w:p w14:paraId="2CB259E1" w14:textId="59BB6480" w:rsidR="002C3F7B" w:rsidRDefault="00C16B3E" w:rsidP="00B76F33">
      <w:pPr>
        <w:pStyle w:val="NoSpacing"/>
      </w:pPr>
      <w:r>
        <w:t>SD Retirement System</w:t>
      </w:r>
      <w:r>
        <w:tab/>
      </w:r>
      <w:r>
        <w:tab/>
      </w:r>
      <w:r>
        <w:tab/>
        <w:t>Retirement</w:t>
      </w:r>
      <w:r>
        <w:tab/>
      </w:r>
      <w:r>
        <w:tab/>
      </w:r>
      <w:r>
        <w:tab/>
      </w:r>
      <w:r>
        <w:tab/>
        <w:t>$  432.00</w:t>
      </w:r>
    </w:p>
    <w:p w14:paraId="050B5C7E" w14:textId="3855C1EA" w:rsidR="00C16B3E" w:rsidRDefault="00C16B3E" w:rsidP="00B76F33">
      <w:pPr>
        <w:pStyle w:val="NoSpacing"/>
      </w:pPr>
      <w:r>
        <w:t>American Legal Publishing Co.</w:t>
      </w:r>
      <w:r>
        <w:tab/>
      </w:r>
      <w:r>
        <w:tab/>
        <w:t>Updates</w:t>
      </w:r>
      <w:r>
        <w:tab/>
      </w:r>
      <w:r>
        <w:tab/>
      </w:r>
      <w:r>
        <w:tab/>
      </w:r>
      <w:r>
        <w:tab/>
        <w:t xml:space="preserve">    308.00</w:t>
      </w:r>
    </w:p>
    <w:p w14:paraId="4CFD0A9E" w14:textId="67C4853D" w:rsidR="00C16B3E" w:rsidRDefault="00C16B3E" w:rsidP="00B76F33">
      <w:pPr>
        <w:pStyle w:val="NoSpacing"/>
      </w:pPr>
      <w:r>
        <w:t>D &amp; T Auto Parts</w:t>
      </w:r>
      <w:r>
        <w:tab/>
      </w:r>
      <w:r>
        <w:tab/>
      </w:r>
      <w:r>
        <w:tab/>
      </w:r>
      <w:proofErr w:type="spellStart"/>
      <w:r>
        <w:t>Parts</w:t>
      </w:r>
      <w:proofErr w:type="spellEnd"/>
      <w:r>
        <w:tab/>
      </w:r>
      <w:r>
        <w:tab/>
      </w:r>
      <w:r>
        <w:tab/>
      </w:r>
      <w:r>
        <w:tab/>
      </w:r>
      <w:r>
        <w:tab/>
        <w:t xml:space="preserve">      32.31</w:t>
      </w:r>
    </w:p>
    <w:p w14:paraId="4C0979EA" w14:textId="2296D390" w:rsidR="00C16B3E" w:rsidRDefault="00C16B3E" w:rsidP="00B76F33">
      <w:pPr>
        <w:pStyle w:val="NoSpacing"/>
      </w:pPr>
      <w:r>
        <w:t xml:space="preserve">Delta Dental of SD </w:t>
      </w:r>
      <w:r>
        <w:tab/>
      </w:r>
      <w:r>
        <w:tab/>
      </w:r>
      <w:r>
        <w:tab/>
        <w:t>insurance</w:t>
      </w:r>
      <w:r>
        <w:tab/>
      </w:r>
      <w:r>
        <w:tab/>
      </w:r>
      <w:r>
        <w:tab/>
      </w:r>
      <w:r>
        <w:tab/>
        <w:t xml:space="preserve">      37.50</w:t>
      </w:r>
    </w:p>
    <w:p w14:paraId="4C665917" w14:textId="735431EA"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Electronic Fed. Tax Payment System        Employee Tax</w:t>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C16B3E">
        <w:rPr>
          <w:rFonts w:ascii="Calibri" w:eastAsia="Calibri" w:hAnsi="Calibri" w:cs="Times New Roman"/>
        </w:rPr>
        <w:t>1091.26</w:t>
      </w:r>
    </w:p>
    <w:p w14:paraId="1FC1C19D" w14:textId="65AAE404"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Wages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C16B3E">
        <w:rPr>
          <w:rFonts w:ascii="Calibri" w:eastAsia="Calibri" w:hAnsi="Calibri" w:cs="Times New Roman"/>
        </w:rPr>
        <w:t>2439.39</w:t>
      </w:r>
    </w:p>
    <w:p w14:paraId="50FC0E04" w14:textId="0F36585A" w:rsidR="0046476D" w:rsidRDefault="0046476D" w:rsidP="001824EE">
      <w:pPr>
        <w:spacing w:after="0" w:line="240" w:lineRule="auto"/>
        <w:rPr>
          <w:rFonts w:ascii="Calibri" w:eastAsia="Calibri" w:hAnsi="Calibri" w:cs="Times New Roman"/>
        </w:rPr>
      </w:pPr>
      <w:r>
        <w:rPr>
          <w:rFonts w:ascii="Calibri" w:eastAsia="Calibri" w:hAnsi="Calibri" w:cs="Times New Roman"/>
        </w:rPr>
        <w:t>Matt Kratz</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Vehicle/Phone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Pr>
          <w:rFonts w:ascii="Calibri" w:eastAsia="Calibri" w:hAnsi="Calibri" w:cs="Times New Roman"/>
        </w:rPr>
        <w:tab/>
        <w:t xml:space="preserve">    200.00</w:t>
      </w:r>
    </w:p>
    <w:p w14:paraId="4D4A67D8" w14:textId="62649E93"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Wages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7</w:t>
      </w:r>
      <w:r>
        <w:rPr>
          <w:rFonts w:ascii="Calibri" w:eastAsia="Calibri" w:hAnsi="Calibri" w:cs="Times New Roman"/>
        </w:rPr>
        <w:t>94.00</w:t>
      </w:r>
    </w:p>
    <w:p w14:paraId="3A7EA4CF" w14:textId="746695E0" w:rsidR="001824EE" w:rsidRPr="001824EE" w:rsidRDefault="001824EE" w:rsidP="001824EE">
      <w:pPr>
        <w:tabs>
          <w:tab w:val="left" w:pos="720"/>
          <w:tab w:val="left" w:pos="1440"/>
          <w:tab w:val="left" w:pos="2160"/>
          <w:tab w:val="left" w:pos="2880"/>
          <w:tab w:val="left" w:pos="3600"/>
          <w:tab w:val="left" w:pos="4320"/>
          <w:tab w:val="left" w:pos="5040"/>
          <w:tab w:val="left" w:pos="7605"/>
        </w:tabs>
        <w:spacing w:after="0" w:line="240" w:lineRule="auto"/>
        <w:rPr>
          <w:rFonts w:ascii="Calibri" w:eastAsia="Calibri" w:hAnsi="Calibri" w:cs="Times New Roman"/>
        </w:rPr>
      </w:pPr>
      <w:r w:rsidRPr="001824EE">
        <w:rPr>
          <w:rFonts w:ascii="Calibri" w:eastAsia="Calibri" w:hAnsi="Calibri" w:cs="Times New Roman"/>
        </w:rPr>
        <w:t>Michelle Meinzer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w:t>
      </w:r>
      <w:r>
        <w:rPr>
          <w:rFonts w:ascii="Calibri" w:eastAsia="Calibri" w:hAnsi="Calibri" w:cs="Times New Roman"/>
        </w:rPr>
        <w:tab/>
      </w:r>
      <w:r w:rsidRPr="001824EE">
        <w:rPr>
          <w:rFonts w:ascii="Calibri" w:eastAsia="Calibri" w:hAnsi="Calibri" w:cs="Times New Roman"/>
        </w:rPr>
        <w:tab/>
        <w:t xml:space="preserve">                                                 </w:t>
      </w:r>
      <w:r>
        <w:rPr>
          <w:rFonts w:ascii="Calibri" w:eastAsia="Calibri" w:hAnsi="Calibri" w:cs="Times New Roman"/>
        </w:rPr>
        <w:t>50.00</w:t>
      </w:r>
    </w:p>
    <w:p w14:paraId="27855CC9" w14:textId="5787D930"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Ernie’s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Supplies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Pr="001824EE">
        <w:rPr>
          <w:rFonts w:ascii="Calibri" w:eastAsia="Calibri" w:hAnsi="Calibri" w:cs="Times New Roman"/>
        </w:rPr>
        <w:tab/>
        <w:t xml:space="preserve">   </w:t>
      </w:r>
      <w:r w:rsidR="00C16B3E">
        <w:rPr>
          <w:rFonts w:ascii="Calibri" w:eastAsia="Calibri" w:hAnsi="Calibri" w:cs="Times New Roman"/>
        </w:rPr>
        <w:t xml:space="preserve"> </w:t>
      </w:r>
      <w:r w:rsidR="0046476D">
        <w:rPr>
          <w:rFonts w:ascii="Calibri" w:eastAsia="Calibri" w:hAnsi="Calibri" w:cs="Times New Roman"/>
        </w:rPr>
        <w:t>1</w:t>
      </w:r>
      <w:r w:rsidR="00C16B3E">
        <w:rPr>
          <w:rFonts w:ascii="Calibri" w:eastAsia="Calibri" w:hAnsi="Calibri" w:cs="Times New Roman"/>
        </w:rPr>
        <w:t>96.38</w:t>
      </w:r>
      <w:r w:rsidRPr="001824EE">
        <w:rPr>
          <w:rFonts w:ascii="Calibri" w:eastAsia="Calibri" w:hAnsi="Calibri" w:cs="Times New Roman"/>
        </w:rPr>
        <w:tab/>
      </w:r>
    </w:p>
    <w:p w14:paraId="42455EB7" w14:textId="24645A86"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lastRenderedPageBreak/>
        <w:t xml:space="preserve">Golden West </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Phone/Internet</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1</w:t>
      </w:r>
      <w:r>
        <w:rPr>
          <w:rFonts w:ascii="Calibri" w:eastAsia="Calibri" w:hAnsi="Calibri" w:cs="Times New Roman"/>
        </w:rPr>
        <w:t>5</w:t>
      </w:r>
      <w:r w:rsidR="00D71273">
        <w:rPr>
          <w:rFonts w:ascii="Calibri" w:eastAsia="Calibri" w:hAnsi="Calibri" w:cs="Times New Roman"/>
        </w:rPr>
        <w:t>5</w:t>
      </w:r>
      <w:r w:rsidR="00C16B3E">
        <w:rPr>
          <w:rFonts w:ascii="Calibri" w:eastAsia="Calibri" w:hAnsi="Calibri" w:cs="Times New Roman"/>
        </w:rPr>
        <w:t>.05</w:t>
      </w:r>
    </w:p>
    <w:p w14:paraId="38F19954" w14:textId="63E444E9" w:rsidR="000E1AC5" w:rsidRDefault="000E1AC5" w:rsidP="001824EE">
      <w:pPr>
        <w:spacing w:after="0" w:line="240" w:lineRule="auto"/>
        <w:rPr>
          <w:rFonts w:ascii="Calibri" w:eastAsia="Calibri" w:hAnsi="Calibri" w:cs="Times New Roman"/>
        </w:rPr>
      </w:pPr>
      <w:proofErr w:type="spellStart"/>
      <w:r>
        <w:rPr>
          <w:rFonts w:ascii="Calibri" w:eastAsia="Calibri" w:hAnsi="Calibri" w:cs="Times New Roman"/>
        </w:rPr>
        <w:t>Grossenburg</w:t>
      </w:r>
      <w:proofErr w:type="spellEnd"/>
      <w:r>
        <w:rPr>
          <w:rFonts w:ascii="Calibri" w:eastAsia="Calibri" w:hAnsi="Calibri" w:cs="Times New Roman"/>
        </w:rPr>
        <w:t xml:space="preserve"> Implement</w:t>
      </w:r>
      <w:r>
        <w:rPr>
          <w:rFonts w:ascii="Calibri" w:eastAsia="Calibri" w:hAnsi="Calibri" w:cs="Times New Roman"/>
        </w:rPr>
        <w:tab/>
      </w:r>
      <w:r>
        <w:rPr>
          <w:rFonts w:ascii="Calibri" w:eastAsia="Calibri" w:hAnsi="Calibri" w:cs="Times New Roman"/>
        </w:rPr>
        <w:tab/>
        <w:t>Parts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108.63</w:t>
      </w:r>
    </w:p>
    <w:p w14:paraId="44F1A47B" w14:textId="130CA908" w:rsidR="00C16B3E" w:rsidRPr="001824EE" w:rsidRDefault="00C16B3E" w:rsidP="001824EE">
      <w:pPr>
        <w:spacing w:after="0" w:line="240" w:lineRule="auto"/>
        <w:rPr>
          <w:rFonts w:ascii="Calibri" w:eastAsia="Calibri" w:hAnsi="Calibri" w:cs="Times New Roman"/>
        </w:rPr>
      </w:pPr>
      <w:r>
        <w:rPr>
          <w:rFonts w:ascii="Calibri" w:eastAsia="Calibri" w:hAnsi="Calibri" w:cs="Times New Roman"/>
        </w:rPr>
        <w:t xml:space="preserve">Health Pool of SD </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Insurance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1460.82</w:t>
      </w:r>
    </w:p>
    <w:p w14:paraId="6D518995" w14:textId="77777777" w:rsidR="0046476D" w:rsidRDefault="001824EE" w:rsidP="001824EE">
      <w:pPr>
        <w:spacing w:after="0" w:line="240" w:lineRule="auto"/>
        <w:rPr>
          <w:rFonts w:ascii="Calibri" w:eastAsia="Calibri" w:hAnsi="Calibri" w:cs="Times New Roman"/>
        </w:rPr>
      </w:pPr>
      <w:r w:rsidRPr="001824EE">
        <w:rPr>
          <w:rFonts w:ascii="Calibri" w:eastAsia="Calibri" w:hAnsi="Calibri" w:cs="Times New Roman"/>
        </w:rPr>
        <w:t>Heartland Waste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Refuse Service</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14</w:t>
      </w:r>
      <w:r w:rsidR="0046476D">
        <w:rPr>
          <w:rFonts w:ascii="Calibri" w:eastAsia="Calibri" w:hAnsi="Calibri" w:cs="Times New Roman"/>
        </w:rPr>
        <w:t>70.00</w:t>
      </w:r>
    </w:p>
    <w:p w14:paraId="1DD39D1B" w14:textId="09761138" w:rsidR="0046476D" w:rsidRDefault="00C16B3E" w:rsidP="001824EE">
      <w:pPr>
        <w:spacing w:after="0" w:line="240" w:lineRule="auto"/>
        <w:rPr>
          <w:rFonts w:ascii="Calibri" w:eastAsia="Calibri" w:hAnsi="Calibri" w:cs="Times New Roman"/>
        </w:rPr>
      </w:pPr>
      <w:r>
        <w:rPr>
          <w:rFonts w:ascii="Calibri" w:eastAsia="Calibri" w:hAnsi="Calibri" w:cs="Times New Roman"/>
        </w:rPr>
        <w:t>Mid-American Research Chemical</w:t>
      </w:r>
      <w:r>
        <w:rPr>
          <w:rFonts w:ascii="Calibri" w:eastAsia="Calibri" w:hAnsi="Calibri" w:cs="Times New Roman"/>
        </w:rPr>
        <w:tab/>
        <w:t>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1688.56</w:t>
      </w:r>
    </w:p>
    <w:p w14:paraId="117F4C04" w14:textId="520D0028" w:rsidR="00C16B3E" w:rsidRDefault="00C16B3E" w:rsidP="001824EE">
      <w:pPr>
        <w:spacing w:after="0" w:line="240" w:lineRule="auto"/>
        <w:rPr>
          <w:rFonts w:ascii="Calibri" w:eastAsia="Calibri" w:hAnsi="Calibri" w:cs="Times New Roman"/>
        </w:rPr>
      </w:pPr>
      <w:r>
        <w:rPr>
          <w:rFonts w:ascii="Calibri" w:eastAsia="Calibri" w:hAnsi="Calibri" w:cs="Times New Roman"/>
        </w:rPr>
        <w:t>Marshall Lawn Irrigation</w:t>
      </w:r>
      <w:r>
        <w:rPr>
          <w:rFonts w:ascii="Calibri" w:eastAsia="Calibri" w:hAnsi="Calibri" w:cs="Times New Roman"/>
        </w:rPr>
        <w:tab/>
      </w:r>
      <w:r>
        <w:rPr>
          <w:rFonts w:ascii="Calibri" w:eastAsia="Calibri" w:hAnsi="Calibri" w:cs="Times New Roman"/>
        </w:rPr>
        <w:tab/>
        <w:t>Winterization</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100.00</w:t>
      </w:r>
    </w:p>
    <w:p w14:paraId="23699439" w14:textId="77777777" w:rsidR="00C16B3E" w:rsidRDefault="0046476D" w:rsidP="001824EE">
      <w:pPr>
        <w:spacing w:after="0" w:line="240" w:lineRule="auto"/>
        <w:rPr>
          <w:rFonts w:ascii="Calibri" w:eastAsia="Calibri" w:hAnsi="Calibri" w:cs="Times New Roman"/>
        </w:rPr>
      </w:pPr>
      <w:r>
        <w:rPr>
          <w:rFonts w:ascii="Calibri" w:eastAsia="Calibri" w:hAnsi="Calibri" w:cs="Times New Roman"/>
        </w:rPr>
        <w:t>Midland Food &amp; Fuel</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proofErr w:type="spellStart"/>
      <w:r>
        <w:rPr>
          <w:rFonts w:ascii="Calibri" w:eastAsia="Calibri" w:hAnsi="Calibri" w:cs="Times New Roman"/>
        </w:rPr>
        <w:t>Fuel</w:t>
      </w:r>
      <w:proofErr w:type="spellEnd"/>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C16B3E">
        <w:rPr>
          <w:rFonts w:ascii="Calibri" w:eastAsia="Calibri" w:hAnsi="Calibri" w:cs="Times New Roman"/>
        </w:rPr>
        <w:t>233.84</w:t>
      </w:r>
    </w:p>
    <w:p w14:paraId="21C58674" w14:textId="77777777" w:rsidR="00C16B3E" w:rsidRDefault="00C16B3E" w:rsidP="001824EE">
      <w:pPr>
        <w:spacing w:after="0" w:line="240" w:lineRule="auto"/>
        <w:rPr>
          <w:rFonts w:ascii="Calibri" w:eastAsia="Calibri" w:hAnsi="Calibri" w:cs="Times New Roman"/>
        </w:rPr>
      </w:pPr>
      <w:r>
        <w:rPr>
          <w:rFonts w:ascii="Calibri" w:eastAsia="Calibri" w:hAnsi="Calibri" w:cs="Times New Roman"/>
        </w:rPr>
        <w:t>Midland School Booster Club</w:t>
      </w:r>
      <w:r>
        <w:rPr>
          <w:rFonts w:ascii="Calibri" w:eastAsia="Calibri" w:hAnsi="Calibri" w:cs="Times New Roman"/>
        </w:rPr>
        <w:tab/>
      </w:r>
      <w:r>
        <w:rPr>
          <w:rFonts w:ascii="Calibri" w:eastAsia="Calibri" w:hAnsi="Calibri" w:cs="Times New Roman"/>
        </w:rPr>
        <w:tab/>
        <w:t>Calendar/Listings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11.00</w:t>
      </w:r>
    </w:p>
    <w:p w14:paraId="54B8E03D" w14:textId="3ACFCA29" w:rsidR="001824EE" w:rsidRPr="001824EE" w:rsidRDefault="00C16B3E" w:rsidP="001824EE">
      <w:pPr>
        <w:spacing w:after="0" w:line="240" w:lineRule="auto"/>
        <w:rPr>
          <w:rFonts w:ascii="Calibri" w:eastAsia="Calibri" w:hAnsi="Calibri" w:cs="Times New Roman"/>
        </w:rPr>
      </w:pPr>
      <w:r>
        <w:rPr>
          <w:rFonts w:ascii="Calibri" w:eastAsia="Calibri" w:hAnsi="Calibri" w:cs="Times New Roman"/>
        </w:rPr>
        <w:t>Philip Health Services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Vaccinations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116.00</w:t>
      </w:r>
      <w:r w:rsidR="001824EE" w:rsidRPr="001824EE">
        <w:rPr>
          <w:rFonts w:ascii="Calibri" w:eastAsia="Calibri" w:hAnsi="Calibri" w:cs="Times New Roman"/>
        </w:rPr>
        <w:tab/>
        <w:t xml:space="preserve">    </w:t>
      </w:r>
    </w:p>
    <w:p w14:paraId="537F6544" w14:textId="1F3D21BE" w:rsid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Pioneer Review</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Publications</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 xml:space="preserve">  </w:t>
      </w:r>
      <w:r w:rsidR="00C16B3E">
        <w:rPr>
          <w:rFonts w:ascii="Calibri" w:eastAsia="Calibri" w:hAnsi="Calibri" w:cs="Times New Roman"/>
        </w:rPr>
        <w:t>42.00</w:t>
      </w:r>
    </w:p>
    <w:p w14:paraId="350BE638" w14:textId="1CE8C056" w:rsidR="0046476D" w:rsidRDefault="00C16B3E" w:rsidP="001824EE">
      <w:pPr>
        <w:spacing w:after="0" w:line="240" w:lineRule="auto"/>
        <w:rPr>
          <w:rFonts w:ascii="Calibri" w:eastAsia="Calibri" w:hAnsi="Calibri" w:cs="Times New Roman"/>
        </w:rPr>
      </w:pPr>
      <w:r>
        <w:rPr>
          <w:rFonts w:ascii="Calibri" w:eastAsia="Calibri" w:hAnsi="Calibri" w:cs="Times New Roman"/>
        </w:rPr>
        <w:t>SD Dept. of Revenue</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Lab Fees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211.00</w:t>
      </w:r>
    </w:p>
    <w:p w14:paraId="3FCD7E99" w14:textId="481BC44A" w:rsidR="0046476D" w:rsidRDefault="0046476D" w:rsidP="001824EE">
      <w:pPr>
        <w:spacing w:after="0" w:line="240" w:lineRule="auto"/>
        <w:rPr>
          <w:rFonts w:ascii="Calibri" w:eastAsia="Calibri" w:hAnsi="Calibri" w:cs="Times New Roman"/>
        </w:rPr>
      </w:pPr>
      <w:r>
        <w:rPr>
          <w:rFonts w:ascii="Calibri" w:eastAsia="Calibri" w:hAnsi="Calibri" w:cs="Times New Roman"/>
        </w:rPr>
        <w:t>SD Retirement System</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C16B3E">
        <w:rPr>
          <w:rFonts w:ascii="Calibri" w:eastAsia="Calibri" w:hAnsi="Calibri" w:cs="Times New Roman"/>
        </w:rPr>
        <w:t>Penalty</w:t>
      </w:r>
      <w:r w:rsidR="00C16B3E">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w:t>
      </w:r>
      <w:r w:rsidR="00C16B3E">
        <w:rPr>
          <w:rFonts w:ascii="Calibri" w:eastAsia="Calibri" w:hAnsi="Calibri" w:cs="Times New Roman"/>
        </w:rPr>
        <w:t xml:space="preserve">     9.94</w:t>
      </w:r>
    </w:p>
    <w:p w14:paraId="33047545" w14:textId="6E955A35"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SD State Treasurer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Sales Tax</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D71273">
        <w:rPr>
          <w:rFonts w:ascii="Calibri" w:eastAsia="Calibri" w:hAnsi="Calibri" w:cs="Times New Roman"/>
        </w:rPr>
        <w:t>1</w:t>
      </w:r>
      <w:r w:rsidR="00323787">
        <w:rPr>
          <w:rFonts w:ascii="Calibri" w:eastAsia="Calibri" w:hAnsi="Calibri" w:cs="Times New Roman"/>
        </w:rPr>
        <w:t>1</w:t>
      </w:r>
      <w:r w:rsidR="0046476D">
        <w:rPr>
          <w:rFonts w:ascii="Calibri" w:eastAsia="Calibri" w:hAnsi="Calibri" w:cs="Times New Roman"/>
        </w:rPr>
        <w:t>9.21</w:t>
      </w:r>
    </w:p>
    <w:p w14:paraId="4D13A77D" w14:textId="4600586C" w:rsidR="001824EE" w:rsidRPr="001824EE" w:rsidRDefault="00C16B3E" w:rsidP="001824EE">
      <w:pPr>
        <w:spacing w:after="0" w:line="240" w:lineRule="auto"/>
        <w:rPr>
          <w:rFonts w:ascii="Calibri" w:eastAsia="Calibri" w:hAnsi="Calibri" w:cs="Times New Roman"/>
        </w:rPr>
      </w:pPr>
      <w:r>
        <w:rPr>
          <w:rFonts w:ascii="Calibri" w:eastAsia="Calibri" w:hAnsi="Calibri" w:cs="Times New Roman"/>
        </w:rPr>
        <w:t>USA Blue Book</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Supplies</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840.56</w:t>
      </w:r>
      <w:r w:rsidR="001824EE" w:rsidRPr="001824EE">
        <w:rPr>
          <w:rFonts w:ascii="Calibri" w:eastAsia="Calibri" w:hAnsi="Calibri" w:cs="Times New Roman"/>
        </w:rPr>
        <w:tab/>
      </w:r>
    </w:p>
    <w:p w14:paraId="060D54EF" w14:textId="0416A123"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West Central Electric</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Electric</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 xml:space="preserve">  9</w:t>
      </w:r>
      <w:r w:rsidR="00C16B3E">
        <w:rPr>
          <w:rFonts w:ascii="Calibri" w:eastAsia="Calibri" w:hAnsi="Calibri" w:cs="Times New Roman"/>
        </w:rPr>
        <w:t>89.46</w:t>
      </w:r>
    </w:p>
    <w:p w14:paraId="4880053A" w14:textId="7EB34D3D" w:rsid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proofErr w:type="spellStart"/>
      <w:r w:rsidRPr="001824EE">
        <w:rPr>
          <w:rFonts w:ascii="Calibri" w:eastAsia="Calibri" w:hAnsi="Calibri" w:cs="Times New Roman"/>
        </w:rPr>
        <w:t>WR</w:t>
      </w:r>
      <w:proofErr w:type="spellEnd"/>
      <w:r w:rsidRPr="001824EE">
        <w:rPr>
          <w:rFonts w:ascii="Calibri" w:eastAsia="Calibri" w:hAnsi="Calibri" w:cs="Times New Roman"/>
        </w:rPr>
        <w:t>/LJ Rural Water</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r>
      <w:proofErr w:type="spellStart"/>
      <w:r w:rsidRPr="001824EE">
        <w:rPr>
          <w:rFonts w:ascii="Calibri" w:eastAsia="Calibri" w:hAnsi="Calibri" w:cs="Times New Roman"/>
        </w:rPr>
        <w:t>Water</w:t>
      </w:r>
      <w:proofErr w:type="spellEnd"/>
      <w:r w:rsidRPr="001824EE">
        <w:rPr>
          <w:rFonts w:ascii="Calibri" w:eastAsia="Calibri" w:hAnsi="Calibri" w:cs="Times New Roman"/>
        </w:rPr>
        <w:t xml:space="preserve"> Supply</w:t>
      </w:r>
      <w:r w:rsidRPr="001824EE">
        <w:rPr>
          <w:rFonts w:ascii="Calibri" w:eastAsia="Calibri" w:hAnsi="Calibri" w:cs="Times New Roman"/>
        </w:rPr>
        <w:tab/>
      </w:r>
      <w:r w:rsidRPr="001824EE">
        <w:rPr>
          <w:rFonts w:ascii="Calibri" w:eastAsia="Calibri" w:hAnsi="Calibri" w:cs="Times New Roman"/>
        </w:rPr>
        <w:tab/>
      </w:r>
      <w:r w:rsidRPr="001824EE">
        <w:rPr>
          <w:rFonts w:ascii="Calibri" w:eastAsia="Calibri" w:hAnsi="Calibri" w:cs="Times New Roman"/>
        </w:rPr>
        <w:tab/>
        <w:t xml:space="preserve">             </w:t>
      </w:r>
      <w:r w:rsidR="0046476D">
        <w:rPr>
          <w:rFonts w:ascii="Calibri" w:eastAsia="Calibri" w:hAnsi="Calibri" w:cs="Times New Roman"/>
        </w:rPr>
        <w:t>1</w:t>
      </w:r>
      <w:r w:rsidR="00C16B3E">
        <w:rPr>
          <w:rFonts w:ascii="Calibri" w:eastAsia="Calibri" w:hAnsi="Calibri" w:cs="Times New Roman"/>
        </w:rPr>
        <w:t>603.75</w:t>
      </w:r>
    </w:p>
    <w:p w14:paraId="51A7F4D0" w14:textId="77777777" w:rsidR="001824EE" w:rsidRPr="001824EE" w:rsidRDefault="001824EE" w:rsidP="001824EE">
      <w:pPr>
        <w:tabs>
          <w:tab w:val="left" w:pos="720"/>
          <w:tab w:val="left" w:pos="1440"/>
          <w:tab w:val="left" w:pos="2160"/>
          <w:tab w:val="left" w:pos="2880"/>
          <w:tab w:val="left" w:pos="3600"/>
          <w:tab w:val="left" w:pos="4320"/>
          <w:tab w:val="left" w:pos="5040"/>
          <w:tab w:val="left" w:pos="5760"/>
          <w:tab w:val="left" w:pos="6630"/>
        </w:tabs>
        <w:spacing w:after="0" w:line="240" w:lineRule="auto"/>
        <w:rPr>
          <w:rFonts w:ascii="Calibri" w:eastAsia="Calibri" w:hAnsi="Calibri" w:cs="Times New Roman"/>
        </w:rPr>
      </w:pPr>
      <w:r w:rsidRPr="001824EE">
        <w:rPr>
          <w:rFonts w:ascii="Calibri" w:eastAsia="Calibri" w:hAnsi="Calibri" w:cs="Times New Roman"/>
        </w:rPr>
        <w:t xml:space="preserve">                                                                                                                                                                     </w:t>
      </w:r>
    </w:p>
    <w:p w14:paraId="3367B4CB"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There being no further business to come before the Board, the meeting adjourned. </w:t>
      </w:r>
    </w:p>
    <w:p w14:paraId="2C8F926F" w14:textId="77777777" w:rsidR="001824EE" w:rsidRPr="001824EE" w:rsidRDefault="001824EE" w:rsidP="001824EE">
      <w:pPr>
        <w:spacing w:after="0" w:line="240" w:lineRule="auto"/>
        <w:rPr>
          <w:rFonts w:ascii="Calibri" w:eastAsia="Calibri" w:hAnsi="Calibri" w:cs="Times New Roman"/>
        </w:rPr>
      </w:pPr>
    </w:p>
    <w:p w14:paraId="1AF17921"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_______________________________  _____________________________________________</w:t>
      </w:r>
    </w:p>
    <w:p w14:paraId="3CC0A16F" w14:textId="54492316"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 xml:space="preserve">Michelle Meinzer, Finance Officer            </w:t>
      </w:r>
      <w:r>
        <w:rPr>
          <w:rFonts w:ascii="Calibri" w:eastAsia="Calibri" w:hAnsi="Calibri" w:cs="Times New Roman"/>
        </w:rPr>
        <w:t>Trent Manecke, President/ Carissa Zysset, Vice President</w:t>
      </w:r>
      <w:r w:rsidRPr="001824EE">
        <w:rPr>
          <w:rFonts w:ascii="Calibri" w:eastAsia="Calibri" w:hAnsi="Calibri" w:cs="Times New Roman"/>
        </w:rPr>
        <w:t xml:space="preserve"> </w:t>
      </w:r>
    </w:p>
    <w:p w14:paraId="44FDECE0" w14:textId="77777777" w:rsidR="001824EE" w:rsidRPr="001824EE" w:rsidRDefault="001824EE" w:rsidP="001824EE">
      <w:pPr>
        <w:spacing w:after="0" w:line="240" w:lineRule="auto"/>
        <w:rPr>
          <w:rFonts w:ascii="Calibri" w:eastAsia="Calibri" w:hAnsi="Calibri" w:cs="Times New Roman"/>
        </w:rPr>
      </w:pPr>
    </w:p>
    <w:p w14:paraId="5C752723" w14:textId="77777777" w:rsidR="001824EE" w:rsidRPr="001824EE" w:rsidRDefault="001824EE" w:rsidP="001824EE">
      <w:pPr>
        <w:spacing w:after="0" w:line="240" w:lineRule="auto"/>
        <w:rPr>
          <w:rFonts w:ascii="Calibri" w:eastAsia="Calibri" w:hAnsi="Calibri" w:cs="Times New Roman"/>
        </w:rPr>
      </w:pPr>
    </w:p>
    <w:p w14:paraId="156B5AC9" w14:textId="77777777" w:rsidR="001824EE" w:rsidRPr="001824EE" w:rsidRDefault="001824EE" w:rsidP="001824EE">
      <w:pPr>
        <w:spacing w:after="0" w:line="240" w:lineRule="auto"/>
        <w:rPr>
          <w:rFonts w:ascii="Calibri" w:eastAsia="Calibri" w:hAnsi="Calibri" w:cs="Times New Roman"/>
        </w:rPr>
      </w:pPr>
    </w:p>
    <w:p w14:paraId="5286882A" w14:textId="77777777" w:rsidR="001824EE" w:rsidRPr="001824EE" w:rsidRDefault="001824EE" w:rsidP="001824EE">
      <w:pPr>
        <w:spacing w:after="0" w:line="240" w:lineRule="auto"/>
        <w:rPr>
          <w:rFonts w:ascii="Calibri" w:eastAsia="Calibri" w:hAnsi="Calibri" w:cs="Times New Roman"/>
        </w:rPr>
      </w:pPr>
      <w:r w:rsidRPr="001824EE">
        <w:rPr>
          <w:rFonts w:ascii="Calibri" w:eastAsia="Calibri" w:hAnsi="Calibri" w:cs="Times New Roman"/>
        </w:rPr>
        <w:t>Published once at the approximate cost of ________________.</w:t>
      </w:r>
    </w:p>
    <w:p w14:paraId="0B8AB8E5" w14:textId="77777777" w:rsidR="002C3F7B" w:rsidRDefault="002C3F7B" w:rsidP="00B76F33">
      <w:pPr>
        <w:pStyle w:val="NoSpacing"/>
      </w:pPr>
    </w:p>
    <w:p w14:paraId="0505A7AE" w14:textId="44FE60E7" w:rsidR="00EA5F96" w:rsidRDefault="00EA5F96" w:rsidP="00B76F33">
      <w:pPr>
        <w:pStyle w:val="NoSpacing"/>
      </w:pPr>
    </w:p>
    <w:sectPr w:rsidR="00EA5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252FF"/>
    <w:rsid w:val="0004720F"/>
    <w:rsid w:val="00061C8C"/>
    <w:rsid w:val="000A27B3"/>
    <w:rsid w:val="000E0A85"/>
    <w:rsid w:val="000E1AC5"/>
    <w:rsid w:val="001118B1"/>
    <w:rsid w:val="001824EE"/>
    <w:rsid w:val="0018464B"/>
    <w:rsid w:val="001C20A0"/>
    <w:rsid w:val="001C2EEA"/>
    <w:rsid w:val="001F5484"/>
    <w:rsid w:val="00234EE3"/>
    <w:rsid w:val="00235302"/>
    <w:rsid w:val="0024223F"/>
    <w:rsid w:val="002732BB"/>
    <w:rsid w:val="00294E70"/>
    <w:rsid w:val="002C3F7B"/>
    <w:rsid w:val="002F2293"/>
    <w:rsid w:val="002F45C2"/>
    <w:rsid w:val="002F4AFE"/>
    <w:rsid w:val="00305242"/>
    <w:rsid w:val="0031036F"/>
    <w:rsid w:val="00323787"/>
    <w:rsid w:val="00365D9A"/>
    <w:rsid w:val="003678F9"/>
    <w:rsid w:val="00392A60"/>
    <w:rsid w:val="003C5BA0"/>
    <w:rsid w:val="003D6815"/>
    <w:rsid w:val="004030DA"/>
    <w:rsid w:val="00441D36"/>
    <w:rsid w:val="00443E21"/>
    <w:rsid w:val="0046476D"/>
    <w:rsid w:val="004E1464"/>
    <w:rsid w:val="004E33AB"/>
    <w:rsid w:val="00542BD0"/>
    <w:rsid w:val="005B2637"/>
    <w:rsid w:val="005D4726"/>
    <w:rsid w:val="005E3CF1"/>
    <w:rsid w:val="005F389D"/>
    <w:rsid w:val="00604B3C"/>
    <w:rsid w:val="00636642"/>
    <w:rsid w:val="00636647"/>
    <w:rsid w:val="00655AB2"/>
    <w:rsid w:val="006B4714"/>
    <w:rsid w:val="006C0150"/>
    <w:rsid w:val="0071715C"/>
    <w:rsid w:val="00730AE3"/>
    <w:rsid w:val="00735B23"/>
    <w:rsid w:val="0079701F"/>
    <w:rsid w:val="007C23DB"/>
    <w:rsid w:val="007D24A4"/>
    <w:rsid w:val="007E6DE0"/>
    <w:rsid w:val="00847348"/>
    <w:rsid w:val="008565D9"/>
    <w:rsid w:val="008D243A"/>
    <w:rsid w:val="008F35A9"/>
    <w:rsid w:val="008F3ABA"/>
    <w:rsid w:val="00953433"/>
    <w:rsid w:val="00960391"/>
    <w:rsid w:val="00960E27"/>
    <w:rsid w:val="009777A7"/>
    <w:rsid w:val="009A306D"/>
    <w:rsid w:val="009C1DF9"/>
    <w:rsid w:val="009C6976"/>
    <w:rsid w:val="009D33E3"/>
    <w:rsid w:val="009F5B2C"/>
    <w:rsid w:val="00A501E9"/>
    <w:rsid w:val="00A57CE8"/>
    <w:rsid w:val="00A64E4F"/>
    <w:rsid w:val="00A902A4"/>
    <w:rsid w:val="00AA15E5"/>
    <w:rsid w:val="00AE3422"/>
    <w:rsid w:val="00B103F2"/>
    <w:rsid w:val="00B633A2"/>
    <w:rsid w:val="00B70021"/>
    <w:rsid w:val="00B7495F"/>
    <w:rsid w:val="00B76F33"/>
    <w:rsid w:val="00BE16F0"/>
    <w:rsid w:val="00BF7AAD"/>
    <w:rsid w:val="00C010C1"/>
    <w:rsid w:val="00C035A3"/>
    <w:rsid w:val="00C16B3E"/>
    <w:rsid w:val="00C41101"/>
    <w:rsid w:val="00C47788"/>
    <w:rsid w:val="00C52969"/>
    <w:rsid w:val="00C64F99"/>
    <w:rsid w:val="00C834BD"/>
    <w:rsid w:val="00CB7C12"/>
    <w:rsid w:val="00CD1CEC"/>
    <w:rsid w:val="00CD26B7"/>
    <w:rsid w:val="00D40068"/>
    <w:rsid w:val="00D71273"/>
    <w:rsid w:val="00D769E1"/>
    <w:rsid w:val="00DA1CC3"/>
    <w:rsid w:val="00DC1C1F"/>
    <w:rsid w:val="00DC6F61"/>
    <w:rsid w:val="00E21518"/>
    <w:rsid w:val="00E4434B"/>
    <w:rsid w:val="00EA5F96"/>
    <w:rsid w:val="00EA7918"/>
    <w:rsid w:val="00EB1927"/>
    <w:rsid w:val="00ED1A6D"/>
    <w:rsid w:val="00F0156B"/>
    <w:rsid w:val="00FE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B76F33"/>
    <w:pPr>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76334">
      <w:bodyDiv w:val="1"/>
      <w:marLeft w:val="0"/>
      <w:marRight w:val="0"/>
      <w:marTop w:val="0"/>
      <w:marBottom w:val="0"/>
      <w:divBdr>
        <w:top w:val="none" w:sz="0" w:space="0" w:color="auto"/>
        <w:left w:val="none" w:sz="0" w:space="0" w:color="auto"/>
        <w:bottom w:val="none" w:sz="0" w:space="0" w:color="auto"/>
        <w:right w:val="none" w:sz="0" w:space="0" w:color="auto"/>
      </w:divBdr>
    </w:div>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2021-10-13T23:00:00Z</cp:lastPrinted>
  <dcterms:created xsi:type="dcterms:W3CDTF">2021-10-15T13:55:00Z</dcterms:created>
  <dcterms:modified xsi:type="dcterms:W3CDTF">2021-10-15T13:55:00Z</dcterms:modified>
</cp:coreProperties>
</file>