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519F87" w14:textId="77777777" w:rsidR="00B76F33" w:rsidRPr="00B34FE8" w:rsidRDefault="00B76F33" w:rsidP="00B76F33">
      <w:pPr>
        <w:pBdr>
          <w:bottom w:val="single" w:sz="8" w:space="4" w:color="4472C4" w:themeColor="accent1"/>
        </w:pBdr>
        <w:spacing w:after="300" w:line="240" w:lineRule="auto"/>
        <w:contextualSpacing/>
        <w:jc w:val="center"/>
        <w:rPr>
          <w:rFonts w:asciiTheme="majorHAnsi" w:eastAsiaTheme="majorEastAsia" w:hAnsiTheme="majorHAnsi" w:cstheme="majorBidi"/>
          <w:color w:val="323E4F" w:themeColor="text2" w:themeShade="BF"/>
          <w:spacing w:val="5"/>
          <w:kern w:val="28"/>
          <w:sz w:val="52"/>
          <w:szCs w:val="52"/>
        </w:rPr>
      </w:pPr>
      <w:r w:rsidRPr="00B34FE8">
        <w:rPr>
          <w:rFonts w:asciiTheme="majorHAnsi" w:eastAsiaTheme="majorEastAsia" w:hAnsiTheme="majorHAnsi" w:cstheme="majorBidi"/>
          <w:color w:val="323E4F" w:themeColor="text2" w:themeShade="BF"/>
          <w:spacing w:val="5"/>
          <w:kern w:val="28"/>
          <w:sz w:val="52"/>
          <w:szCs w:val="52"/>
        </w:rPr>
        <w:t>TOWN OF MIDLAND</w:t>
      </w:r>
    </w:p>
    <w:p w14:paraId="6B61BB8F" w14:textId="77777777" w:rsidR="00B76F33" w:rsidRPr="00B34FE8" w:rsidRDefault="00B76F33" w:rsidP="00B76F33">
      <w:pPr>
        <w:spacing w:after="0" w:line="240" w:lineRule="auto"/>
        <w:jc w:val="center"/>
        <w:rPr>
          <w:sz w:val="20"/>
          <w:szCs w:val="20"/>
        </w:rPr>
      </w:pPr>
      <w:r>
        <w:rPr>
          <w:sz w:val="20"/>
          <w:szCs w:val="20"/>
        </w:rPr>
        <w:t>REGULAR</w:t>
      </w:r>
      <w:r w:rsidRPr="00B34FE8">
        <w:rPr>
          <w:sz w:val="20"/>
          <w:szCs w:val="20"/>
        </w:rPr>
        <w:t xml:space="preserve"> MEETING MINUTES</w:t>
      </w:r>
    </w:p>
    <w:p w14:paraId="09AE8CA7" w14:textId="2BBAD442" w:rsidR="00B76F33" w:rsidRDefault="00B563CC" w:rsidP="00294E70">
      <w:pPr>
        <w:pStyle w:val="NoSpacing"/>
        <w:ind w:left="2880" w:firstLine="720"/>
      </w:pPr>
      <w:r>
        <w:t>November 9</w:t>
      </w:r>
      <w:r w:rsidR="005D4726">
        <w:t>, 2021</w:t>
      </w:r>
    </w:p>
    <w:p w14:paraId="7A9D21C7" w14:textId="77777777" w:rsidR="00294E70" w:rsidRDefault="00294E70" w:rsidP="00294E70">
      <w:pPr>
        <w:pStyle w:val="NoSpacing"/>
        <w:ind w:left="2880" w:firstLine="720"/>
      </w:pPr>
    </w:p>
    <w:p w14:paraId="4D16A963" w14:textId="05DDC428" w:rsidR="00C834BD" w:rsidRDefault="00B76F33" w:rsidP="00B76F33">
      <w:pPr>
        <w:pStyle w:val="NoSpacing"/>
      </w:pPr>
      <w:r>
        <w:t xml:space="preserve">The Town Board of the Town of Midland met in regular session on </w:t>
      </w:r>
      <w:r w:rsidR="00735B23">
        <w:t>Tuesday</w:t>
      </w:r>
      <w:r w:rsidR="00392A60">
        <w:t>,</w:t>
      </w:r>
      <w:r w:rsidR="00735B23">
        <w:t xml:space="preserve"> </w:t>
      </w:r>
      <w:r w:rsidR="00B563CC">
        <w:t>November 9</w:t>
      </w:r>
      <w:r w:rsidR="005D4726">
        <w:t>, 2021</w:t>
      </w:r>
      <w:r>
        <w:t xml:space="preserve"> at 7:00 pm in the Town Hall with the following members present: </w:t>
      </w:r>
      <w:r w:rsidR="00D71273">
        <w:t xml:space="preserve">Trent Manecke, </w:t>
      </w:r>
      <w:r>
        <w:t xml:space="preserve"> </w:t>
      </w:r>
      <w:r w:rsidR="00735B23">
        <w:t>Carissa Zysset,</w:t>
      </w:r>
      <w:r w:rsidR="00730AE3">
        <w:t xml:space="preserve"> </w:t>
      </w:r>
      <w:r w:rsidR="00392A60">
        <w:t>Don Cooper</w:t>
      </w:r>
      <w:r w:rsidR="004E1464">
        <w:t>, Matt Kratz, Utility Operator</w:t>
      </w:r>
      <w:r w:rsidR="00D71273">
        <w:t xml:space="preserve"> and </w:t>
      </w:r>
      <w:r>
        <w:t xml:space="preserve"> Michelle Meinzer</w:t>
      </w:r>
      <w:r w:rsidR="005B2637">
        <w:t>, Finance Officer</w:t>
      </w:r>
      <w:r>
        <w:t>.</w:t>
      </w:r>
      <w:r w:rsidR="005E3CF1">
        <w:t xml:space="preserve">  </w:t>
      </w:r>
    </w:p>
    <w:p w14:paraId="232D84CB" w14:textId="77777777" w:rsidR="00392A60" w:rsidRDefault="00392A60" w:rsidP="00B76F33">
      <w:pPr>
        <w:pStyle w:val="NoSpacing"/>
      </w:pPr>
    </w:p>
    <w:p w14:paraId="13CB90EF" w14:textId="5C4B4091" w:rsidR="00C834BD" w:rsidRDefault="00B76F33" w:rsidP="00B76F33">
      <w:pPr>
        <w:pStyle w:val="NoSpacing"/>
      </w:pPr>
      <w:r>
        <w:t xml:space="preserve">The meeting was called to order by </w:t>
      </w:r>
      <w:r w:rsidR="00D71273">
        <w:t>Manecke</w:t>
      </w:r>
      <w:r w:rsidR="00735B23">
        <w:t xml:space="preserve">, </w:t>
      </w:r>
      <w:r>
        <w:t>followed by the Pledge of Allegiance.</w:t>
      </w:r>
    </w:p>
    <w:p w14:paraId="541486B3" w14:textId="3209DA3C" w:rsidR="000E0A85" w:rsidRDefault="00B76F33" w:rsidP="00B76F33">
      <w:pPr>
        <w:pStyle w:val="NoSpacing"/>
      </w:pPr>
      <w:r>
        <w:t xml:space="preserve">Order of Business for Emergencies: </w:t>
      </w:r>
      <w:r w:rsidR="005B2637">
        <w:t>none</w:t>
      </w:r>
    </w:p>
    <w:p w14:paraId="4FB57915" w14:textId="068ACDF0" w:rsidR="00443E21" w:rsidRDefault="00443E21" w:rsidP="00B76F33">
      <w:pPr>
        <w:pStyle w:val="NoSpacing"/>
      </w:pPr>
      <w:r>
        <w:t xml:space="preserve">Cooper </w:t>
      </w:r>
      <w:r w:rsidR="005B2637">
        <w:t>made a moti</w:t>
      </w:r>
      <w:r w:rsidR="00B76F33">
        <w:t>on, second by</w:t>
      </w:r>
      <w:r w:rsidR="00735B23">
        <w:t xml:space="preserve"> </w:t>
      </w:r>
      <w:proofErr w:type="spellStart"/>
      <w:r>
        <w:t>Zysset</w:t>
      </w:r>
      <w:proofErr w:type="spellEnd"/>
      <w:r>
        <w:t xml:space="preserve"> </w:t>
      </w:r>
      <w:r w:rsidR="00B76F33">
        <w:t>to approve the agenda</w:t>
      </w:r>
      <w:r w:rsidR="00CF5A0C">
        <w:t xml:space="preserve"> as presented</w:t>
      </w:r>
      <w:r w:rsidR="00B76F33">
        <w:t>.</w:t>
      </w:r>
      <w:r w:rsidR="00CF5A0C">
        <w:t xml:space="preserve"> Motion carried.</w:t>
      </w:r>
    </w:p>
    <w:p w14:paraId="29F4DD08" w14:textId="640E897B" w:rsidR="00B563CC" w:rsidRDefault="00B563CC" w:rsidP="00B76F33">
      <w:pPr>
        <w:pStyle w:val="NoSpacing"/>
      </w:pPr>
      <w:proofErr w:type="spellStart"/>
      <w:r>
        <w:t>Zysset</w:t>
      </w:r>
      <w:proofErr w:type="spellEnd"/>
      <w:r w:rsidR="00443E21">
        <w:t xml:space="preserve"> </w:t>
      </w:r>
      <w:r w:rsidR="005D4726">
        <w:t>m</w:t>
      </w:r>
      <w:r w:rsidR="00B76F33">
        <w:t>ade a motion, second by</w:t>
      </w:r>
      <w:r w:rsidR="00735B23">
        <w:t xml:space="preserve"> </w:t>
      </w:r>
      <w:r>
        <w:t>Cooper</w:t>
      </w:r>
      <w:r w:rsidR="00443E21">
        <w:t xml:space="preserve"> </w:t>
      </w:r>
      <w:r w:rsidR="00B76F33">
        <w:t xml:space="preserve">to approve the minutes </w:t>
      </w:r>
      <w:r w:rsidR="00C834BD">
        <w:t>for</w:t>
      </w:r>
      <w:r w:rsidR="00D71273">
        <w:t xml:space="preserve"> </w:t>
      </w:r>
      <w:r>
        <w:t>October 12</w:t>
      </w:r>
      <w:r w:rsidR="005D4726">
        <w:t>, 2021</w:t>
      </w:r>
      <w:r w:rsidR="00735B23">
        <w:t xml:space="preserve"> meeting</w:t>
      </w:r>
      <w:r w:rsidR="00730AE3">
        <w:t xml:space="preserve"> as published.</w:t>
      </w:r>
      <w:r w:rsidR="00CF5A0C">
        <w:t xml:space="preserve"> Motion carried.</w:t>
      </w:r>
    </w:p>
    <w:p w14:paraId="325749FD" w14:textId="6A75793C" w:rsidR="00AE3422" w:rsidRDefault="00AE3422" w:rsidP="00604B3C">
      <w:pPr>
        <w:pStyle w:val="NoSpacing"/>
      </w:pPr>
    </w:p>
    <w:p w14:paraId="6F76D270" w14:textId="7F8F035E" w:rsidR="00B563CC" w:rsidRDefault="00B563CC" w:rsidP="00604B3C">
      <w:pPr>
        <w:pStyle w:val="NoSpacing"/>
      </w:pPr>
      <w:r>
        <w:t xml:space="preserve">Motion was made by </w:t>
      </w:r>
      <w:proofErr w:type="spellStart"/>
      <w:r>
        <w:t>Zysset</w:t>
      </w:r>
      <w:proofErr w:type="spellEnd"/>
      <w:r>
        <w:t xml:space="preserve">, second by Cooper </w:t>
      </w:r>
      <w:r w:rsidR="00CF5A0C">
        <w:t>to approve the sec</w:t>
      </w:r>
      <w:r>
        <w:t>ond</w:t>
      </w:r>
      <w:r w:rsidR="005D4726">
        <w:t xml:space="preserve"> reading of </w:t>
      </w:r>
      <w:r w:rsidR="00CF5A0C">
        <w:t xml:space="preserve">the following </w:t>
      </w:r>
      <w:r w:rsidR="005D4726">
        <w:t>Ordinance #153</w:t>
      </w:r>
      <w:r w:rsidR="00CF5A0C">
        <w:t>.  Motion carried with all members voting aye.</w:t>
      </w:r>
    </w:p>
    <w:p w14:paraId="492B676C" w14:textId="77777777" w:rsidR="00B563CC" w:rsidRDefault="00B563CC" w:rsidP="00CF5A0C">
      <w:pPr>
        <w:pStyle w:val="NoSpacing"/>
      </w:pPr>
    </w:p>
    <w:p w14:paraId="10572836" w14:textId="77777777" w:rsidR="00CF5A0C" w:rsidRDefault="00B563CC" w:rsidP="00CF5A0C">
      <w:pPr>
        <w:pStyle w:val="NoSpacing"/>
        <w:ind w:left="2880" w:firstLine="720"/>
        <w:rPr>
          <w:rFonts w:eastAsia="Calibri" w:cstheme="minorHAnsi"/>
        </w:rPr>
      </w:pPr>
      <w:r w:rsidRPr="00B563CC">
        <w:rPr>
          <w:rFonts w:eastAsia="Calibri" w:cstheme="minorHAnsi"/>
        </w:rPr>
        <w:t>ORDINANCE # 153</w:t>
      </w:r>
    </w:p>
    <w:p w14:paraId="1BCAE69A" w14:textId="230B1B04" w:rsidR="00B563CC" w:rsidRDefault="00B563CC" w:rsidP="00CF5A0C">
      <w:pPr>
        <w:pStyle w:val="NoSpacing"/>
        <w:rPr>
          <w:rFonts w:eastAsia="Calibri" w:cstheme="minorHAnsi"/>
        </w:rPr>
      </w:pPr>
      <w:r w:rsidRPr="00B563CC">
        <w:rPr>
          <w:rFonts w:eastAsia="Calibri" w:cstheme="minorHAnsi"/>
        </w:rPr>
        <w:t>AN ORDINANCE TO PROHIBIT THE SMOKING AND VAPING OF CANNABIS IN PUBLIC PLACES IN CHAPTER FIVE (5) OF THE REVISED ORDINANCES OF THE TOWN OF MIDLAND, SOUTH DAKOTA</w:t>
      </w:r>
    </w:p>
    <w:p w14:paraId="7C1836C0" w14:textId="77777777" w:rsidR="00CF5A0C" w:rsidRPr="00B563CC" w:rsidRDefault="00CF5A0C" w:rsidP="00CF5A0C">
      <w:pPr>
        <w:pStyle w:val="NoSpacing"/>
        <w:rPr>
          <w:rFonts w:eastAsia="Calibri" w:cstheme="minorHAnsi"/>
        </w:rPr>
      </w:pPr>
    </w:p>
    <w:p w14:paraId="51FD7411" w14:textId="77777777" w:rsidR="00B563CC" w:rsidRPr="00B563CC" w:rsidRDefault="00B563CC" w:rsidP="00B563CC">
      <w:pPr>
        <w:spacing w:after="0" w:line="240" w:lineRule="auto"/>
        <w:rPr>
          <w:rFonts w:eastAsia="Calibri" w:cstheme="minorHAnsi"/>
        </w:rPr>
      </w:pPr>
      <w:r w:rsidRPr="00B563CC">
        <w:rPr>
          <w:rFonts w:eastAsia="Calibri" w:cstheme="minorHAnsi"/>
        </w:rPr>
        <w:t>BE IT ORDAINED by the Town Board of the Town of Midland, South Dakota, that Chapter 5 of the revised ordinances of the Town of Midland is hereby amended by adding and establishing new section 5.0107 to read as follows:</w:t>
      </w:r>
    </w:p>
    <w:p w14:paraId="035A8D04" w14:textId="77777777" w:rsidR="00B563CC" w:rsidRPr="00B563CC" w:rsidRDefault="00B563CC" w:rsidP="00B563CC">
      <w:pPr>
        <w:spacing w:after="0" w:line="240" w:lineRule="auto"/>
        <w:rPr>
          <w:rFonts w:eastAsia="Calibri" w:cstheme="minorHAnsi"/>
        </w:rPr>
      </w:pPr>
    </w:p>
    <w:p w14:paraId="43E087F4" w14:textId="77777777" w:rsidR="00B563CC" w:rsidRPr="00B563CC" w:rsidRDefault="00B563CC" w:rsidP="00B563CC">
      <w:pPr>
        <w:spacing w:after="0" w:line="240" w:lineRule="auto"/>
        <w:rPr>
          <w:rFonts w:eastAsia="Calibri" w:cstheme="minorHAnsi"/>
        </w:rPr>
      </w:pPr>
      <w:r w:rsidRPr="00B563CC">
        <w:rPr>
          <w:rFonts w:eastAsia="Calibri" w:cstheme="minorHAnsi"/>
        </w:rPr>
        <w:t>5.0107</w:t>
      </w:r>
      <w:r w:rsidRPr="00B563CC">
        <w:rPr>
          <w:rFonts w:eastAsia="Calibri" w:cstheme="minorHAnsi"/>
        </w:rPr>
        <w:tab/>
      </w:r>
      <w:r w:rsidRPr="00B563CC">
        <w:rPr>
          <w:rFonts w:eastAsia="Calibri" w:cstheme="minorHAnsi"/>
        </w:rPr>
        <w:tab/>
        <w:t>SMOKING AND VAPING OF CANNIBIS IN PUBLIC PLACES PROHIBITED</w:t>
      </w:r>
    </w:p>
    <w:p w14:paraId="17CC69A5" w14:textId="77777777" w:rsidR="00B563CC" w:rsidRPr="00B563CC" w:rsidRDefault="00B563CC" w:rsidP="00B563CC">
      <w:pPr>
        <w:spacing w:after="0" w:line="240" w:lineRule="auto"/>
        <w:ind w:left="1440"/>
        <w:rPr>
          <w:rFonts w:eastAsia="Calibri" w:cstheme="minorHAnsi"/>
        </w:rPr>
      </w:pPr>
      <w:r w:rsidRPr="00B563CC">
        <w:rPr>
          <w:rFonts w:eastAsia="Calibri" w:cstheme="minorHAnsi"/>
        </w:rPr>
        <w:t>a) It is unlawful for any person to smoke and/or vape cannabis in any public place including parks, sidewalks, streets, alleys, rights-of-way, sports complexes, publicly</w:t>
      </w:r>
    </w:p>
    <w:p w14:paraId="17FD95CB" w14:textId="77777777" w:rsidR="00B563CC" w:rsidRPr="00B563CC" w:rsidRDefault="00B563CC" w:rsidP="00B563CC">
      <w:pPr>
        <w:spacing w:after="0" w:line="240" w:lineRule="auto"/>
        <w:ind w:left="1440"/>
        <w:rPr>
          <w:rFonts w:eastAsia="Calibri" w:cstheme="minorHAnsi"/>
        </w:rPr>
      </w:pPr>
      <w:r w:rsidRPr="00B563CC">
        <w:rPr>
          <w:rFonts w:eastAsia="Calibri" w:cstheme="minorHAnsi"/>
        </w:rPr>
        <w:t>owned property, or in any place that is open to the public.</w:t>
      </w:r>
    </w:p>
    <w:p w14:paraId="76683EB8" w14:textId="77777777" w:rsidR="00B563CC" w:rsidRPr="00B563CC" w:rsidRDefault="00B563CC" w:rsidP="00B563CC">
      <w:pPr>
        <w:numPr>
          <w:ilvl w:val="0"/>
          <w:numId w:val="1"/>
        </w:numPr>
        <w:spacing w:after="0" w:line="240" w:lineRule="auto"/>
        <w:rPr>
          <w:rFonts w:eastAsia="Calibri" w:cstheme="minorHAnsi"/>
        </w:rPr>
      </w:pPr>
      <w:r w:rsidRPr="00B563CC">
        <w:rPr>
          <w:rFonts w:eastAsia="Calibri" w:cstheme="minorHAnsi"/>
        </w:rPr>
        <w:t>Any place open to the public is a place to which the public is invited, including in, on, or around any place of business, parking lot, or place of amusement or entertainment, whether or not a charge of admission or entry thereto is required and includes the elevator, lobby, halls, corridors, and areas open to the public of any store, office or multifamily residential building even if such place charges an admission or limits the number of admittees.</w:t>
      </w:r>
    </w:p>
    <w:p w14:paraId="716D8066" w14:textId="0C439691" w:rsidR="00B563CC" w:rsidRPr="00B563CC" w:rsidRDefault="00B563CC" w:rsidP="00B563CC">
      <w:pPr>
        <w:spacing w:after="0" w:line="240" w:lineRule="auto"/>
        <w:ind w:left="1440"/>
        <w:rPr>
          <w:rFonts w:eastAsia="Calibri" w:cstheme="minorHAnsi"/>
        </w:rPr>
      </w:pPr>
      <w:r w:rsidRPr="00B563CC">
        <w:rPr>
          <w:rFonts w:eastAsia="Calibri" w:cstheme="minorHAnsi"/>
        </w:rPr>
        <w:t>b) A violation of this section is subject to the general penalty provision in Resolution 2020-01.</w:t>
      </w:r>
    </w:p>
    <w:p w14:paraId="10E3ACA3" w14:textId="77777777" w:rsidR="00B563CC" w:rsidRPr="00B563CC" w:rsidRDefault="00B563CC" w:rsidP="00B563CC">
      <w:pPr>
        <w:spacing w:after="0" w:line="240" w:lineRule="auto"/>
        <w:ind w:left="1440"/>
        <w:rPr>
          <w:rFonts w:eastAsia="Calibri" w:cstheme="minorHAnsi"/>
        </w:rPr>
      </w:pPr>
      <w:r w:rsidRPr="00B563CC">
        <w:rPr>
          <w:rFonts w:eastAsia="Calibri" w:cstheme="minorHAnsi"/>
        </w:rPr>
        <w:tab/>
      </w:r>
    </w:p>
    <w:p w14:paraId="52EEC037" w14:textId="3EB2AE5F" w:rsidR="00B563CC" w:rsidRPr="00B563CC" w:rsidRDefault="00B563CC" w:rsidP="00B563CC">
      <w:pPr>
        <w:spacing w:after="0" w:line="240" w:lineRule="auto"/>
        <w:rPr>
          <w:rFonts w:eastAsia="Calibri" w:cstheme="minorHAnsi"/>
        </w:rPr>
      </w:pPr>
      <w:r w:rsidRPr="00B563CC">
        <w:rPr>
          <w:rFonts w:eastAsia="Calibri" w:cstheme="minorHAnsi"/>
        </w:rPr>
        <w:t>Dated this 9 day of November , 2021.</w:t>
      </w:r>
      <w:r w:rsidRPr="00B563CC">
        <w:rPr>
          <w:rFonts w:eastAsia="Calibri" w:cstheme="minorHAnsi"/>
        </w:rPr>
        <w:tab/>
      </w:r>
    </w:p>
    <w:p w14:paraId="346BC55A" w14:textId="4DA5BFF9" w:rsidR="00B563CC" w:rsidRPr="00B563CC" w:rsidRDefault="00B563CC" w:rsidP="00B563CC">
      <w:pPr>
        <w:spacing w:after="0" w:line="240" w:lineRule="auto"/>
        <w:rPr>
          <w:rFonts w:eastAsia="Calibri" w:cstheme="minorHAnsi"/>
        </w:rPr>
      </w:pPr>
      <w:r w:rsidRPr="00B563CC">
        <w:rPr>
          <w:rFonts w:eastAsia="Calibri" w:cstheme="minorHAnsi"/>
        </w:rPr>
        <w:tab/>
      </w:r>
      <w:r w:rsidRPr="00B563CC">
        <w:rPr>
          <w:rFonts w:eastAsia="Calibri" w:cstheme="minorHAnsi"/>
        </w:rPr>
        <w:tab/>
      </w:r>
      <w:r w:rsidRPr="00B563CC">
        <w:rPr>
          <w:rFonts w:eastAsia="Calibri" w:cstheme="minorHAnsi"/>
        </w:rPr>
        <w:tab/>
      </w:r>
      <w:r w:rsidRPr="00B563CC">
        <w:rPr>
          <w:rFonts w:eastAsia="Calibri" w:cstheme="minorHAnsi"/>
        </w:rPr>
        <w:tab/>
      </w:r>
      <w:r w:rsidRPr="00B563CC">
        <w:rPr>
          <w:rFonts w:eastAsia="Calibri" w:cstheme="minorHAnsi"/>
        </w:rPr>
        <w:tab/>
      </w:r>
      <w:r w:rsidRPr="00B563CC">
        <w:rPr>
          <w:rFonts w:eastAsia="Calibri" w:cstheme="minorHAnsi"/>
        </w:rPr>
        <w:tab/>
      </w:r>
      <w:r w:rsidRPr="00B563CC">
        <w:rPr>
          <w:rFonts w:eastAsia="Calibri" w:cstheme="minorHAnsi"/>
        </w:rPr>
        <w:tab/>
      </w:r>
      <w:r w:rsidRPr="00B563CC">
        <w:rPr>
          <w:rFonts w:eastAsia="Calibri" w:cstheme="minorHAnsi"/>
        </w:rPr>
        <w:tab/>
      </w:r>
      <w:r w:rsidRPr="00B563CC">
        <w:rPr>
          <w:rFonts w:eastAsia="Calibri" w:cstheme="minorHAnsi"/>
        </w:rPr>
        <w:tab/>
      </w:r>
      <w:r w:rsidRPr="00B563CC">
        <w:rPr>
          <w:rFonts w:eastAsia="Calibri" w:cstheme="minorHAnsi"/>
        </w:rPr>
        <w:tab/>
      </w:r>
      <w:r w:rsidRPr="00B563CC">
        <w:rPr>
          <w:rFonts w:eastAsia="Calibri" w:cstheme="minorHAnsi"/>
        </w:rPr>
        <w:tab/>
      </w:r>
      <w:r w:rsidRPr="00B563CC">
        <w:rPr>
          <w:rFonts w:eastAsia="Calibri" w:cstheme="minorHAnsi"/>
        </w:rPr>
        <w:tab/>
      </w:r>
      <w:r w:rsidRPr="00B563CC">
        <w:rPr>
          <w:rFonts w:eastAsia="Calibri" w:cstheme="minorHAnsi"/>
        </w:rPr>
        <w:tab/>
      </w:r>
      <w:r w:rsidRPr="00B563CC">
        <w:rPr>
          <w:rFonts w:eastAsia="Calibri" w:cstheme="minorHAnsi"/>
        </w:rPr>
        <w:tab/>
      </w:r>
      <w:r w:rsidR="00CF5A0C">
        <w:rPr>
          <w:rFonts w:eastAsia="Calibri" w:cstheme="minorHAnsi"/>
        </w:rPr>
        <w:tab/>
      </w:r>
      <w:r w:rsidR="00CF5A0C">
        <w:rPr>
          <w:rFonts w:eastAsia="Calibri" w:cstheme="minorHAnsi"/>
        </w:rPr>
        <w:tab/>
      </w:r>
      <w:r w:rsidR="00CF5A0C">
        <w:rPr>
          <w:rFonts w:eastAsia="Calibri" w:cstheme="minorHAnsi"/>
        </w:rPr>
        <w:tab/>
      </w:r>
      <w:r w:rsidR="00CF5A0C">
        <w:rPr>
          <w:rFonts w:eastAsia="Calibri" w:cstheme="minorHAnsi"/>
        </w:rPr>
        <w:tab/>
      </w:r>
      <w:r w:rsidR="00CF5A0C">
        <w:rPr>
          <w:rFonts w:eastAsia="Calibri" w:cstheme="minorHAnsi"/>
        </w:rPr>
        <w:tab/>
      </w:r>
      <w:r w:rsidR="00CF5A0C">
        <w:rPr>
          <w:rFonts w:eastAsia="Calibri" w:cstheme="minorHAnsi"/>
        </w:rPr>
        <w:tab/>
        <w:t xml:space="preserve">/s/ </w:t>
      </w:r>
      <w:r w:rsidRPr="00B563CC">
        <w:rPr>
          <w:rFonts w:eastAsia="Calibri" w:cstheme="minorHAnsi"/>
        </w:rPr>
        <w:t xml:space="preserve">Trent </w:t>
      </w:r>
      <w:proofErr w:type="spellStart"/>
      <w:r w:rsidRPr="00B563CC">
        <w:rPr>
          <w:rFonts w:eastAsia="Calibri" w:cstheme="minorHAnsi"/>
        </w:rPr>
        <w:t>Manecke</w:t>
      </w:r>
      <w:proofErr w:type="spellEnd"/>
      <w:r w:rsidRPr="00B563CC">
        <w:rPr>
          <w:rFonts w:eastAsia="Calibri" w:cstheme="minorHAnsi"/>
        </w:rPr>
        <w:t>, President</w:t>
      </w:r>
    </w:p>
    <w:p w14:paraId="732325CF" w14:textId="77777777" w:rsidR="00CF5A0C" w:rsidRDefault="00B563CC" w:rsidP="00B563CC">
      <w:pPr>
        <w:spacing w:after="0" w:line="240" w:lineRule="auto"/>
        <w:rPr>
          <w:rFonts w:eastAsia="Calibri" w:cstheme="minorHAnsi"/>
        </w:rPr>
      </w:pPr>
      <w:r w:rsidRPr="00B563CC">
        <w:rPr>
          <w:rFonts w:eastAsia="Calibri" w:cstheme="minorHAnsi"/>
        </w:rPr>
        <w:t>ATTEST:</w:t>
      </w:r>
    </w:p>
    <w:p w14:paraId="35EE7B4A" w14:textId="422D40B9" w:rsidR="00B563CC" w:rsidRPr="00B563CC" w:rsidRDefault="00CF5A0C" w:rsidP="00B563CC">
      <w:pPr>
        <w:spacing w:after="0" w:line="240" w:lineRule="auto"/>
        <w:rPr>
          <w:rFonts w:eastAsia="Calibri" w:cstheme="minorHAnsi"/>
        </w:rPr>
      </w:pPr>
      <w:r>
        <w:rPr>
          <w:rFonts w:eastAsia="Calibri" w:cstheme="minorHAnsi"/>
        </w:rPr>
        <w:t xml:space="preserve">/s/  </w:t>
      </w:r>
      <w:r w:rsidR="00B563CC" w:rsidRPr="00B563CC">
        <w:rPr>
          <w:rFonts w:eastAsia="Calibri" w:cstheme="minorHAnsi"/>
        </w:rPr>
        <w:t>Michelle M Meinzer, Finance Officer</w:t>
      </w:r>
    </w:p>
    <w:p w14:paraId="18FCA904" w14:textId="77777777" w:rsidR="00B563CC" w:rsidRPr="00B563CC" w:rsidRDefault="00B563CC" w:rsidP="00B563CC">
      <w:pPr>
        <w:spacing w:after="0" w:line="240" w:lineRule="auto"/>
        <w:rPr>
          <w:rFonts w:eastAsia="Calibri" w:cstheme="minorHAnsi"/>
        </w:rPr>
      </w:pPr>
    </w:p>
    <w:p w14:paraId="2FECBDD8" w14:textId="77777777" w:rsidR="00B563CC" w:rsidRPr="00B563CC" w:rsidRDefault="00B563CC" w:rsidP="00B563CC">
      <w:pPr>
        <w:spacing w:after="0" w:line="240" w:lineRule="auto"/>
        <w:rPr>
          <w:rFonts w:ascii="Calibri" w:eastAsia="Calibri" w:hAnsi="Calibri" w:cs="Times New Roman"/>
        </w:rPr>
      </w:pPr>
    </w:p>
    <w:p w14:paraId="283BD492" w14:textId="77777777" w:rsidR="00B563CC" w:rsidRPr="00B563CC" w:rsidRDefault="00B563CC" w:rsidP="00B563CC">
      <w:pPr>
        <w:spacing w:after="0" w:line="240" w:lineRule="auto"/>
        <w:rPr>
          <w:rFonts w:ascii="Calibri" w:eastAsia="Calibri" w:hAnsi="Calibri" w:cs="Times New Roman"/>
        </w:rPr>
      </w:pPr>
    </w:p>
    <w:p w14:paraId="1A56BB5C" w14:textId="77777777" w:rsidR="00B563CC" w:rsidRPr="00B563CC" w:rsidRDefault="00B563CC" w:rsidP="00B563CC">
      <w:pPr>
        <w:spacing w:after="0" w:line="240" w:lineRule="auto"/>
        <w:rPr>
          <w:rFonts w:ascii="Calibri" w:eastAsia="Calibri" w:hAnsi="Calibri" w:cs="Times New Roman"/>
        </w:rPr>
      </w:pPr>
      <w:r w:rsidRPr="00B563CC">
        <w:rPr>
          <w:rFonts w:ascii="Calibri" w:eastAsia="Calibri" w:hAnsi="Calibri" w:cs="Times New Roman"/>
        </w:rPr>
        <w:lastRenderedPageBreak/>
        <w:t>First reading:  October 12, 2021</w:t>
      </w:r>
    </w:p>
    <w:p w14:paraId="0C5E757E" w14:textId="77777777" w:rsidR="00B563CC" w:rsidRPr="00B563CC" w:rsidRDefault="00B563CC" w:rsidP="00B563CC">
      <w:pPr>
        <w:spacing w:after="0" w:line="240" w:lineRule="auto"/>
        <w:rPr>
          <w:rFonts w:ascii="Calibri" w:eastAsia="Calibri" w:hAnsi="Calibri" w:cs="Times New Roman"/>
        </w:rPr>
      </w:pPr>
      <w:r w:rsidRPr="00B563CC">
        <w:rPr>
          <w:rFonts w:ascii="Calibri" w:eastAsia="Calibri" w:hAnsi="Calibri" w:cs="Times New Roman"/>
        </w:rPr>
        <w:t>Second Reading: November 9, 2021</w:t>
      </w:r>
    </w:p>
    <w:p w14:paraId="1ECE17AD" w14:textId="77777777" w:rsidR="00B563CC" w:rsidRPr="00B563CC" w:rsidRDefault="00B563CC" w:rsidP="00B563CC">
      <w:pPr>
        <w:spacing w:after="0" w:line="240" w:lineRule="auto"/>
        <w:rPr>
          <w:rFonts w:ascii="Calibri" w:eastAsia="Calibri" w:hAnsi="Calibri" w:cs="Times New Roman"/>
        </w:rPr>
      </w:pPr>
      <w:r w:rsidRPr="00B563CC">
        <w:rPr>
          <w:rFonts w:ascii="Calibri" w:eastAsia="Calibri" w:hAnsi="Calibri" w:cs="Times New Roman"/>
        </w:rPr>
        <w:t>Yeas:  3    Nays:  0</w:t>
      </w:r>
    </w:p>
    <w:p w14:paraId="636F0476" w14:textId="77777777" w:rsidR="00B563CC" w:rsidRPr="00B563CC" w:rsidRDefault="00B563CC" w:rsidP="00B563CC">
      <w:pPr>
        <w:spacing w:after="0" w:line="240" w:lineRule="auto"/>
        <w:rPr>
          <w:rFonts w:ascii="Calibri" w:eastAsia="Calibri" w:hAnsi="Calibri" w:cs="Times New Roman"/>
        </w:rPr>
      </w:pPr>
    </w:p>
    <w:p w14:paraId="1DAE9072" w14:textId="1D5C79E9" w:rsidR="00B563CC" w:rsidRDefault="00B563CC" w:rsidP="00CF5A0C">
      <w:pPr>
        <w:spacing w:after="0" w:line="240" w:lineRule="auto"/>
        <w:rPr>
          <w:rFonts w:ascii="Calibri" w:eastAsia="Calibri" w:hAnsi="Calibri" w:cs="Times New Roman"/>
        </w:rPr>
      </w:pPr>
      <w:r w:rsidRPr="00B563CC">
        <w:rPr>
          <w:rFonts w:ascii="Calibri" w:eastAsia="Calibri" w:hAnsi="Calibri" w:cs="Times New Roman"/>
        </w:rPr>
        <w:t>Published: November 18, 2021</w:t>
      </w:r>
    </w:p>
    <w:p w14:paraId="7FBDAFE4" w14:textId="2B11AC46" w:rsidR="00CF5A0C" w:rsidRDefault="00CF5A0C" w:rsidP="00CF5A0C">
      <w:pPr>
        <w:spacing w:after="0" w:line="240" w:lineRule="auto"/>
        <w:rPr>
          <w:rFonts w:ascii="Calibri" w:eastAsia="Calibri" w:hAnsi="Calibri" w:cs="Times New Roman"/>
        </w:rPr>
      </w:pPr>
    </w:p>
    <w:p w14:paraId="624DE342" w14:textId="13A20F8E" w:rsidR="005D4726" w:rsidRDefault="00CF5A0C" w:rsidP="00604B3C">
      <w:pPr>
        <w:pStyle w:val="NoSpacing"/>
      </w:pPr>
      <w:r>
        <w:t xml:space="preserve">Motion was then made by Cooper, seconded by </w:t>
      </w:r>
      <w:proofErr w:type="spellStart"/>
      <w:r>
        <w:t>Zysset</w:t>
      </w:r>
      <w:proofErr w:type="spellEnd"/>
      <w:r w:rsidR="00443E21">
        <w:t xml:space="preserve"> </w:t>
      </w:r>
      <w:r>
        <w:t>to establish the fine of $500.00 for violation of Ordinance 5.0107. Motion carried.</w:t>
      </w:r>
    </w:p>
    <w:p w14:paraId="4B3B7EB2" w14:textId="447850C6" w:rsidR="00C6645A" w:rsidRDefault="00C6645A" w:rsidP="00604B3C">
      <w:pPr>
        <w:pStyle w:val="NoSpacing"/>
      </w:pPr>
    </w:p>
    <w:p w14:paraId="063FBD53" w14:textId="78A8D340" w:rsidR="00443E21" w:rsidRDefault="00C6645A" w:rsidP="00604B3C">
      <w:pPr>
        <w:pStyle w:val="NoSpacing"/>
      </w:pPr>
      <w:r>
        <w:t xml:space="preserve">Cooper made a motion, seconded by </w:t>
      </w:r>
      <w:proofErr w:type="spellStart"/>
      <w:r>
        <w:t>Zysset</w:t>
      </w:r>
      <w:proofErr w:type="spellEnd"/>
      <w:r>
        <w:t xml:space="preserve"> to approve the liquor license renewals for Midland Food &amp; Fuel.  Motion carried unanimously.</w:t>
      </w:r>
    </w:p>
    <w:p w14:paraId="7FBD2B44" w14:textId="1731DAFF" w:rsidR="00C91FAA" w:rsidRDefault="00C91FAA" w:rsidP="00604B3C">
      <w:pPr>
        <w:pStyle w:val="NoSpacing"/>
      </w:pPr>
    </w:p>
    <w:p w14:paraId="284CCA6D" w14:textId="28D2F311" w:rsidR="00C91FAA" w:rsidRDefault="00C91FAA" w:rsidP="00604B3C">
      <w:pPr>
        <w:pStyle w:val="NoSpacing"/>
      </w:pPr>
      <w:r>
        <w:t xml:space="preserve">Cooper made a motion, seconded by </w:t>
      </w:r>
      <w:proofErr w:type="spellStart"/>
      <w:r>
        <w:t>Zysset</w:t>
      </w:r>
      <w:proofErr w:type="spellEnd"/>
      <w:r>
        <w:t xml:space="preserve"> to approve the employee health insurance premium renewal with the Health Pool of SD for 2022 which reflect a 5% overall increase from 2021.  Motion carried.</w:t>
      </w:r>
    </w:p>
    <w:p w14:paraId="5347A494" w14:textId="77777777" w:rsidR="00542BD0" w:rsidRDefault="00542BD0" w:rsidP="00604B3C">
      <w:pPr>
        <w:pStyle w:val="NoSpacing"/>
      </w:pPr>
    </w:p>
    <w:p w14:paraId="5FF19872" w14:textId="0F2D5CAB" w:rsidR="008F35A9" w:rsidRDefault="00542BD0" w:rsidP="00B76F33">
      <w:pPr>
        <w:pStyle w:val="NoSpacing"/>
      </w:pPr>
      <w:r>
        <w:t>Kratz gave his Utility Operator report</w:t>
      </w:r>
      <w:r w:rsidR="00960391">
        <w:t xml:space="preserve">.  </w:t>
      </w:r>
      <w:r w:rsidR="00C47788">
        <w:t xml:space="preserve"> Topics discussed were</w:t>
      </w:r>
      <w:r w:rsidR="004030DA">
        <w:t xml:space="preserve"> </w:t>
      </w:r>
      <w:r w:rsidR="00C91FAA">
        <w:t>water lines, plow maintenance, gravel for streets and speed bumps on Northwestern Avenue.</w:t>
      </w:r>
    </w:p>
    <w:p w14:paraId="5A48D267" w14:textId="77777777" w:rsidR="00C91FAA" w:rsidRDefault="00C91FAA" w:rsidP="00B76F33">
      <w:pPr>
        <w:pStyle w:val="NoSpacing"/>
      </w:pPr>
    </w:p>
    <w:p w14:paraId="31FEFD8D" w14:textId="374DA059" w:rsidR="002C3F7B" w:rsidRDefault="005D4726" w:rsidP="00B76F33">
      <w:pPr>
        <w:pStyle w:val="NoSpacing"/>
      </w:pPr>
      <w:r>
        <w:t xml:space="preserve"> </w:t>
      </w:r>
      <w:r w:rsidR="008F35A9">
        <w:t xml:space="preserve">Cooper </w:t>
      </w:r>
      <w:r w:rsidR="00B7495F">
        <w:t>made a motion</w:t>
      </w:r>
      <w:r w:rsidR="002C3F7B">
        <w:t>, second by</w:t>
      </w:r>
      <w:r w:rsidR="00365D9A">
        <w:t xml:space="preserve"> </w:t>
      </w:r>
      <w:proofErr w:type="spellStart"/>
      <w:r w:rsidR="008F35A9">
        <w:t>Zysset</w:t>
      </w:r>
      <w:proofErr w:type="spellEnd"/>
      <w:r w:rsidR="002C3F7B">
        <w:t xml:space="preserve"> to pay the following claims: </w:t>
      </w:r>
    </w:p>
    <w:p w14:paraId="380D45E8" w14:textId="73BDAF8E" w:rsidR="008F35A9" w:rsidRDefault="008F35A9" w:rsidP="00B76F33">
      <w:pPr>
        <w:pStyle w:val="NoSpacing"/>
      </w:pPr>
    </w:p>
    <w:p w14:paraId="2CB259E1" w14:textId="600C724A" w:rsidR="002C3F7B" w:rsidRDefault="00C16B3E" w:rsidP="00B76F33">
      <w:pPr>
        <w:pStyle w:val="NoSpacing"/>
      </w:pPr>
      <w:r>
        <w:t>SD Retirement System</w:t>
      </w:r>
      <w:r>
        <w:tab/>
      </w:r>
      <w:r>
        <w:tab/>
      </w:r>
      <w:r>
        <w:tab/>
        <w:t>Retirement</w:t>
      </w:r>
      <w:r>
        <w:tab/>
      </w:r>
      <w:r>
        <w:tab/>
      </w:r>
      <w:r>
        <w:tab/>
      </w:r>
      <w:r>
        <w:tab/>
        <w:t xml:space="preserve">$  </w:t>
      </w:r>
      <w:r w:rsidR="00353222">
        <w:t>345.60</w:t>
      </w:r>
    </w:p>
    <w:p w14:paraId="050B5C7E" w14:textId="1B9F1EBF" w:rsidR="00C16B3E" w:rsidRDefault="00353222" w:rsidP="00B76F33">
      <w:pPr>
        <w:pStyle w:val="NoSpacing"/>
      </w:pPr>
      <w:r>
        <w:t>A&amp;A Tire &amp; Repair</w:t>
      </w:r>
      <w:r>
        <w:tab/>
      </w:r>
      <w:r>
        <w:tab/>
      </w:r>
      <w:r>
        <w:tab/>
        <w:t>Repairs</w:t>
      </w:r>
      <w:r>
        <w:tab/>
      </w:r>
      <w:r>
        <w:tab/>
      </w:r>
      <w:r>
        <w:tab/>
      </w:r>
      <w:r>
        <w:tab/>
      </w:r>
      <w:r>
        <w:tab/>
        <w:t xml:space="preserve">    493.13</w:t>
      </w:r>
    </w:p>
    <w:p w14:paraId="426B4A19" w14:textId="101A4A48" w:rsidR="00353222" w:rsidRDefault="00353222" w:rsidP="00B76F33">
      <w:pPr>
        <w:pStyle w:val="NoSpacing"/>
      </w:pPr>
      <w:r>
        <w:t>American Water Works Assn.</w:t>
      </w:r>
      <w:r>
        <w:tab/>
      </w:r>
      <w:r>
        <w:tab/>
        <w:t>Membership</w:t>
      </w:r>
      <w:r>
        <w:tab/>
      </w:r>
      <w:r>
        <w:tab/>
      </w:r>
      <w:r>
        <w:tab/>
      </w:r>
      <w:r>
        <w:tab/>
        <w:t xml:space="preserve">    355.00</w:t>
      </w:r>
    </w:p>
    <w:p w14:paraId="5BA06D0B" w14:textId="73182251" w:rsidR="00353222" w:rsidRDefault="00353222" w:rsidP="00B76F33">
      <w:pPr>
        <w:pStyle w:val="NoSpacing"/>
      </w:pPr>
      <w:proofErr w:type="spellStart"/>
      <w:r>
        <w:t>Banyon</w:t>
      </w:r>
      <w:proofErr w:type="spellEnd"/>
      <w:r>
        <w:t xml:space="preserve"> Data Systems</w:t>
      </w:r>
      <w:r>
        <w:tab/>
      </w:r>
      <w:r>
        <w:tab/>
      </w:r>
      <w:r>
        <w:tab/>
      </w:r>
      <w:proofErr w:type="spellStart"/>
      <w:r>
        <w:t>UB</w:t>
      </w:r>
      <w:proofErr w:type="spellEnd"/>
      <w:r>
        <w:t xml:space="preserve"> Support</w:t>
      </w:r>
      <w:r>
        <w:tab/>
      </w:r>
      <w:r>
        <w:tab/>
      </w:r>
      <w:r>
        <w:tab/>
        <w:t xml:space="preserve"> </w:t>
      </w:r>
      <w:r>
        <w:tab/>
        <w:t xml:space="preserve">    795.00</w:t>
      </w:r>
    </w:p>
    <w:p w14:paraId="7FE9832B" w14:textId="5F96D047" w:rsidR="00353222" w:rsidRDefault="00353222" w:rsidP="00B76F33">
      <w:pPr>
        <w:pStyle w:val="NoSpacing"/>
      </w:pPr>
      <w:r>
        <w:t>Core &amp; Main</w:t>
      </w:r>
      <w:r>
        <w:tab/>
      </w:r>
      <w:r>
        <w:tab/>
      </w:r>
      <w:r>
        <w:tab/>
      </w:r>
      <w:r>
        <w:tab/>
        <w:t>Meters/Readers</w:t>
      </w:r>
      <w:r>
        <w:tab/>
      </w:r>
      <w:r>
        <w:tab/>
      </w:r>
      <w:r>
        <w:tab/>
        <w:t xml:space="preserve">  1322.96</w:t>
      </w:r>
    </w:p>
    <w:p w14:paraId="4CFD0A9E" w14:textId="4A1A8954" w:rsidR="00C16B3E" w:rsidRDefault="00C16B3E" w:rsidP="00B76F33">
      <w:pPr>
        <w:pStyle w:val="NoSpacing"/>
      </w:pPr>
      <w:r>
        <w:t>D &amp; T Auto Parts</w:t>
      </w:r>
      <w:r>
        <w:tab/>
      </w:r>
      <w:r>
        <w:tab/>
      </w:r>
      <w:r>
        <w:tab/>
      </w:r>
      <w:r w:rsidR="00353222">
        <w:t>Oil</w:t>
      </w:r>
      <w:r>
        <w:tab/>
      </w:r>
      <w:r>
        <w:tab/>
      </w:r>
      <w:r>
        <w:tab/>
      </w:r>
      <w:r>
        <w:tab/>
      </w:r>
      <w:r>
        <w:tab/>
        <w:t xml:space="preserve">    </w:t>
      </w:r>
      <w:r w:rsidR="00353222">
        <w:t>169.66</w:t>
      </w:r>
    </w:p>
    <w:p w14:paraId="4C0979EA" w14:textId="2296D390" w:rsidR="00C16B3E" w:rsidRDefault="00C16B3E" w:rsidP="00B76F33">
      <w:pPr>
        <w:pStyle w:val="NoSpacing"/>
      </w:pPr>
      <w:r>
        <w:t xml:space="preserve">Delta Dental of SD </w:t>
      </w:r>
      <w:r>
        <w:tab/>
      </w:r>
      <w:r>
        <w:tab/>
      </w:r>
      <w:r>
        <w:tab/>
        <w:t>insurance</w:t>
      </w:r>
      <w:r>
        <w:tab/>
      </w:r>
      <w:r>
        <w:tab/>
      </w:r>
      <w:r>
        <w:tab/>
      </w:r>
      <w:r>
        <w:tab/>
        <w:t xml:space="preserve">      37.50</w:t>
      </w:r>
    </w:p>
    <w:p w14:paraId="4C665917" w14:textId="65817C06" w:rsidR="001824EE" w:rsidRDefault="001824EE" w:rsidP="001824EE">
      <w:pPr>
        <w:spacing w:after="0" w:line="240" w:lineRule="auto"/>
        <w:rPr>
          <w:rFonts w:ascii="Calibri" w:eastAsia="Calibri" w:hAnsi="Calibri" w:cs="Times New Roman"/>
        </w:rPr>
      </w:pPr>
      <w:r w:rsidRPr="001824EE">
        <w:rPr>
          <w:rFonts w:ascii="Calibri" w:eastAsia="Calibri" w:hAnsi="Calibri" w:cs="Times New Roman"/>
        </w:rPr>
        <w:t>Electronic Fed. Tax Payment System        Employee Tax</w:t>
      </w:r>
      <w:r w:rsidRPr="001824EE">
        <w:rPr>
          <w:rFonts w:ascii="Calibri" w:eastAsia="Calibri" w:hAnsi="Calibri" w:cs="Times New Roman"/>
        </w:rPr>
        <w:tab/>
      </w:r>
      <w:r w:rsidRPr="001824EE">
        <w:rPr>
          <w:rFonts w:ascii="Calibri" w:eastAsia="Calibri" w:hAnsi="Calibri" w:cs="Times New Roman"/>
        </w:rPr>
        <w:tab/>
        <w:t xml:space="preserve">             </w:t>
      </w:r>
      <w:r w:rsidRPr="001824EE">
        <w:rPr>
          <w:rFonts w:ascii="Calibri" w:eastAsia="Calibri" w:hAnsi="Calibri" w:cs="Times New Roman"/>
        </w:rPr>
        <w:tab/>
        <w:t xml:space="preserve"> </w:t>
      </w:r>
      <w:r w:rsidRPr="001824EE">
        <w:rPr>
          <w:rFonts w:ascii="Calibri" w:eastAsia="Calibri" w:hAnsi="Calibri" w:cs="Times New Roman"/>
        </w:rPr>
        <w:tab/>
        <w:t xml:space="preserve"> </w:t>
      </w:r>
      <w:r w:rsidR="00353222">
        <w:rPr>
          <w:rFonts w:ascii="Calibri" w:eastAsia="Calibri" w:hAnsi="Calibri" w:cs="Times New Roman"/>
        </w:rPr>
        <w:t>1147.24</w:t>
      </w:r>
    </w:p>
    <w:p w14:paraId="337FECFD" w14:textId="1B135A3E" w:rsidR="00353222" w:rsidRDefault="00353222" w:rsidP="001824EE">
      <w:pPr>
        <w:spacing w:after="0" w:line="240" w:lineRule="auto"/>
        <w:rPr>
          <w:rFonts w:ascii="Calibri" w:eastAsia="Calibri" w:hAnsi="Calibri" w:cs="Times New Roman"/>
        </w:rPr>
      </w:pPr>
      <w:r>
        <w:rPr>
          <w:rFonts w:ascii="Calibri" w:eastAsia="Calibri" w:hAnsi="Calibri" w:cs="Times New Roman"/>
        </w:rPr>
        <w:t xml:space="preserve">Trent </w:t>
      </w:r>
      <w:proofErr w:type="spellStart"/>
      <w:r>
        <w:rPr>
          <w:rFonts w:ascii="Calibri" w:eastAsia="Calibri" w:hAnsi="Calibri" w:cs="Times New Roman"/>
        </w:rPr>
        <w:t>Manecke</w:t>
      </w:r>
      <w:proofErr w:type="spellEnd"/>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t>Wages</w:t>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t xml:space="preserve">   609.51</w:t>
      </w:r>
    </w:p>
    <w:p w14:paraId="5079C19B" w14:textId="62DD753A" w:rsidR="00353222" w:rsidRDefault="00353222" w:rsidP="001824EE">
      <w:pPr>
        <w:spacing w:after="0" w:line="240" w:lineRule="auto"/>
        <w:rPr>
          <w:rFonts w:ascii="Calibri" w:eastAsia="Calibri" w:hAnsi="Calibri" w:cs="Times New Roman"/>
        </w:rPr>
      </w:pPr>
      <w:r>
        <w:rPr>
          <w:rFonts w:ascii="Calibri" w:eastAsia="Calibri" w:hAnsi="Calibri" w:cs="Times New Roman"/>
        </w:rPr>
        <w:t xml:space="preserve">Carissa </w:t>
      </w:r>
      <w:proofErr w:type="spellStart"/>
      <w:r>
        <w:rPr>
          <w:rFonts w:ascii="Calibri" w:eastAsia="Calibri" w:hAnsi="Calibri" w:cs="Times New Roman"/>
        </w:rPr>
        <w:t>Zysset</w:t>
      </w:r>
      <w:proofErr w:type="spellEnd"/>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t>Wages</w:t>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t xml:space="preserve">   387.87</w:t>
      </w:r>
    </w:p>
    <w:p w14:paraId="64E722FC" w14:textId="4CA1BC55" w:rsidR="00353222" w:rsidRDefault="00353222" w:rsidP="001824EE">
      <w:pPr>
        <w:spacing w:after="0" w:line="240" w:lineRule="auto"/>
        <w:rPr>
          <w:rFonts w:ascii="Calibri" w:eastAsia="Calibri" w:hAnsi="Calibri" w:cs="Times New Roman"/>
        </w:rPr>
      </w:pPr>
      <w:r>
        <w:rPr>
          <w:rFonts w:ascii="Calibri" w:eastAsia="Calibri" w:hAnsi="Calibri" w:cs="Times New Roman"/>
        </w:rPr>
        <w:t>Don Cooper</w:t>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t>Wages</w:t>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t xml:space="preserve">   355.55</w:t>
      </w:r>
    </w:p>
    <w:p w14:paraId="1FC1C19D" w14:textId="31CE6338" w:rsidR="0046476D" w:rsidRDefault="0046476D" w:rsidP="001824EE">
      <w:pPr>
        <w:spacing w:after="0" w:line="240" w:lineRule="auto"/>
        <w:rPr>
          <w:rFonts w:ascii="Calibri" w:eastAsia="Calibri" w:hAnsi="Calibri" w:cs="Times New Roman"/>
        </w:rPr>
      </w:pPr>
      <w:r>
        <w:rPr>
          <w:rFonts w:ascii="Calibri" w:eastAsia="Calibri" w:hAnsi="Calibri" w:cs="Times New Roman"/>
        </w:rPr>
        <w:t>Matt Kratz</w:t>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t>Wages</w:t>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t xml:space="preserve"> </w:t>
      </w:r>
      <w:r w:rsidR="00353222">
        <w:rPr>
          <w:rFonts w:ascii="Calibri" w:eastAsia="Calibri" w:hAnsi="Calibri" w:cs="Times New Roman"/>
        </w:rPr>
        <w:t>1029.14</w:t>
      </w:r>
    </w:p>
    <w:p w14:paraId="50FC0E04" w14:textId="0F36585A" w:rsidR="0046476D" w:rsidRDefault="0046476D" w:rsidP="001824EE">
      <w:pPr>
        <w:spacing w:after="0" w:line="240" w:lineRule="auto"/>
        <w:rPr>
          <w:rFonts w:ascii="Calibri" w:eastAsia="Calibri" w:hAnsi="Calibri" w:cs="Times New Roman"/>
        </w:rPr>
      </w:pPr>
      <w:r>
        <w:rPr>
          <w:rFonts w:ascii="Calibri" w:eastAsia="Calibri" w:hAnsi="Calibri" w:cs="Times New Roman"/>
        </w:rPr>
        <w:t>Matt Kratz</w:t>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t>Vehicle/Phone</w:t>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t xml:space="preserve"> </w:t>
      </w:r>
      <w:r>
        <w:rPr>
          <w:rFonts w:ascii="Calibri" w:eastAsia="Calibri" w:hAnsi="Calibri" w:cs="Times New Roman"/>
        </w:rPr>
        <w:tab/>
        <w:t xml:space="preserve">    200.00</w:t>
      </w:r>
    </w:p>
    <w:p w14:paraId="4D4A67D8" w14:textId="62649E93" w:rsidR="001824EE" w:rsidRPr="001824EE" w:rsidRDefault="001824EE" w:rsidP="001824EE">
      <w:pPr>
        <w:spacing w:after="0" w:line="240" w:lineRule="auto"/>
        <w:rPr>
          <w:rFonts w:ascii="Calibri" w:eastAsia="Calibri" w:hAnsi="Calibri" w:cs="Times New Roman"/>
        </w:rPr>
      </w:pPr>
      <w:r w:rsidRPr="001824EE">
        <w:rPr>
          <w:rFonts w:ascii="Calibri" w:eastAsia="Calibri" w:hAnsi="Calibri" w:cs="Times New Roman"/>
        </w:rPr>
        <w:t>Michelle Meinzer</w:t>
      </w:r>
      <w:r w:rsidRPr="001824EE">
        <w:rPr>
          <w:rFonts w:ascii="Calibri" w:eastAsia="Calibri" w:hAnsi="Calibri" w:cs="Times New Roman"/>
        </w:rPr>
        <w:tab/>
      </w:r>
      <w:r w:rsidRPr="001824EE">
        <w:rPr>
          <w:rFonts w:ascii="Calibri" w:eastAsia="Calibri" w:hAnsi="Calibri" w:cs="Times New Roman"/>
        </w:rPr>
        <w:tab/>
      </w:r>
      <w:r w:rsidRPr="001824EE">
        <w:rPr>
          <w:rFonts w:ascii="Calibri" w:eastAsia="Calibri" w:hAnsi="Calibri" w:cs="Times New Roman"/>
        </w:rPr>
        <w:tab/>
        <w:t>Wages</w:t>
      </w:r>
      <w:r w:rsidRPr="001824EE">
        <w:rPr>
          <w:rFonts w:ascii="Calibri" w:eastAsia="Calibri" w:hAnsi="Calibri" w:cs="Times New Roman"/>
        </w:rPr>
        <w:tab/>
      </w:r>
      <w:r w:rsidRPr="001824EE">
        <w:rPr>
          <w:rFonts w:ascii="Calibri" w:eastAsia="Calibri" w:hAnsi="Calibri" w:cs="Times New Roman"/>
        </w:rPr>
        <w:tab/>
      </w:r>
      <w:r w:rsidRPr="001824EE">
        <w:rPr>
          <w:rFonts w:ascii="Calibri" w:eastAsia="Calibri" w:hAnsi="Calibri" w:cs="Times New Roman"/>
        </w:rPr>
        <w:tab/>
      </w:r>
      <w:r w:rsidRPr="001824EE">
        <w:rPr>
          <w:rFonts w:ascii="Calibri" w:eastAsia="Calibri" w:hAnsi="Calibri" w:cs="Times New Roman"/>
        </w:rPr>
        <w:tab/>
      </w:r>
      <w:r w:rsidRPr="001824EE">
        <w:rPr>
          <w:rFonts w:ascii="Calibri" w:eastAsia="Calibri" w:hAnsi="Calibri" w:cs="Times New Roman"/>
        </w:rPr>
        <w:tab/>
        <w:t xml:space="preserve">    7</w:t>
      </w:r>
      <w:r>
        <w:rPr>
          <w:rFonts w:ascii="Calibri" w:eastAsia="Calibri" w:hAnsi="Calibri" w:cs="Times New Roman"/>
        </w:rPr>
        <w:t>94.00</w:t>
      </w:r>
    </w:p>
    <w:p w14:paraId="3A7EA4CF" w14:textId="5B12F15D" w:rsidR="001824EE" w:rsidRPr="001824EE" w:rsidRDefault="001824EE" w:rsidP="001824EE">
      <w:pPr>
        <w:tabs>
          <w:tab w:val="left" w:pos="720"/>
          <w:tab w:val="left" w:pos="1440"/>
          <w:tab w:val="left" w:pos="2160"/>
          <w:tab w:val="left" w:pos="2880"/>
          <w:tab w:val="left" w:pos="3600"/>
          <w:tab w:val="left" w:pos="4320"/>
          <w:tab w:val="left" w:pos="5040"/>
          <w:tab w:val="left" w:pos="7605"/>
        </w:tabs>
        <w:spacing w:after="0" w:line="240" w:lineRule="auto"/>
        <w:rPr>
          <w:rFonts w:ascii="Calibri" w:eastAsia="Calibri" w:hAnsi="Calibri" w:cs="Times New Roman"/>
        </w:rPr>
      </w:pPr>
      <w:r w:rsidRPr="001824EE">
        <w:rPr>
          <w:rFonts w:ascii="Calibri" w:eastAsia="Calibri" w:hAnsi="Calibri" w:cs="Times New Roman"/>
        </w:rPr>
        <w:t>Michelle Meinzer</w:t>
      </w:r>
      <w:r w:rsidRPr="001824EE">
        <w:rPr>
          <w:rFonts w:ascii="Calibri" w:eastAsia="Calibri" w:hAnsi="Calibri" w:cs="Times New Roman"/>
        </w:rPr>
        <w:tab/>
      </w:r>
      <w:r w:rsidRPr="001824EE">
        <w:rPr>
          <w:rFonts w:ascii="Calibri" w:eastAsia="Calibri" w:hAnsi="Calibri" w:cs="Times New Roman"/>
        </w:rPr>
        <w:tab/>
      </w:r>
      <w:r w:rsidRPr="001824EE">
        <w:rPr>
          <w:rFonts w:ascii="Calibri" w:eastAsia="Calibri" w:hAnsi="Calibri" w:cs="Times New Roman"/>
        </w:rPr>
        <w:tab/>
        <w:t>Phone</w:t>
      </w:r>
      <w:r w:rsidR="00353222">
        <w:rPr>
          <w:rFonts w:ascii="Calibri" w:eastAsia="Calibri" w:hAnsi="Calibri" w:cs="Times New Roman"/>
        </w:rPr>
        <w:t>/renewal</w:t>
      </w:r>
      <w:r w:rsidRPr="001824EE">
        <w:rPr>
          <w:rFonts w:ascii="Calibri" w:eastAsia="Calibri" w:hAnsi="Calibri" w:cs="Times New Roman"/>
        </w:rPr>
        <w:tab/>
        <w:t xml:space="preserve">                                                </w:t>
      </w:r>
      <w:r w:rsidR="00353222">
        <w:rPr>
          <w:rFonts w:ascii="Calibri" w:eastAsia="Calibri" w:hAnsi="Calibri" w:cs="Times New Roman"/>
        </w:rPr>
        <w:t>101.99</w:t>
      </w:r>
    </w:p>
    <w:p w14:paraId="27855CC9" w14:textId="1E7AA7E5" w:rsidR="001824EE" w:rsidRPr="001824EE" w:rsidRDefault="001824EE" w:rsidP="001824EE">
      <w:pPr>
        <w:spacing w:after="0" w:line="240" w:lineRule="auto"/>
        <w:rPr>
          <w:rFonts w:ascii="Calibri" w:eastAsia="Calibri" w:hAnsi="Calibri" w:cs="Times New Roman"/>
        </w:rPr>
      </w:pPr>
      <w:r w:rsidRPr="001824EE">
        <w:rPr>
          <w:rFonts w:ascii="Calibri" w:eastAsia="Calibri" w:hAnsi="Calibri" w:cs="Times New Roman"/>
        </w:rPr>
        <w:t>Ernie’s</w:t>
      </w:r>
      <w:r w:rsidRPr="001824EE">
        <w:rPr>
          <w:rFonts w:ascii="Calibri" w:eastAsia="Calibri" w:hAnsi="Calibri" w:cs="Times New Roman"/>
        </w:rPr>
        <w:tab/>
      </w:r>
      <w:r w:rsidRPr="001824EE">
        <w:rPr>
          <w:rFonts w:ascii="Calibri" w:eastAsia="Calibri" w:hAnsi="Calibri" w:cs="Times New Roman"/>
        </w:rPr>
        <w:tab/>
      </w:r>
      <w:r w:rsidRPr="001824EE">
        <w:rPr>
          <w:rFonts w:ascii="Calibri" w:eastAsia="Calibri" w:hAnsi="Calibri" w:cs="Times New Roman"/>
        </w:rPr>
        <w:tab/>
      </w:r>
      <w:r w:rsidRPr="001824EE">
        <w:rPr>
          <w:rFonts w:ascii="Calibri" w:eastAsia="Calibri" w:hAnsi="Calibri" w:cs="Times New Roman"/>
        </w:rPr>
        <w:tab/>
      </w:r>
      <w:r w:rsidRPr="001824EE">
        <w:rPr>
          <w:rFonts w:ascii="Calibri" w:eastAsia="Calibri" w:hAnsi="Calibri" w:cs="Times New Roman"/>
        </w:rPr>
        <w:tab/>
        <w:t>Supplies</w:t>
      </w:r>
      <w:r w:rsidRPr="001824EE">
        <w:rPr>
          <w:rFonts w:ascii="Calibri" w:eastAsia="Calibri" w:hAnsi="Calibri" w:cs="Times New Roman"/>
        </w:rPr>
        <w:tab/>
      </w:r>
      <w:r w:rsidRPr="001824EE">
        <w:rPr>
          <w:rFonts w:ascii="Calibri" w:eastAsia="Calibri" w:hAnsi="Calibri" w:cs="Times New Roman"/>
        </w:rPr>
        <w:tab/>
      </w:r>
      <w:r w:rsidRPr="001824EE">
        <w:rPr>
          <w:rFonts w:ascii="Calibri" w:eastAsia="Calibri" w:hAnsi="Calibri" w:cs="Times New Roman"/>
        </w:rPr>
        <w:tab/>
        <w:t xml:space="preserve"> </w:t>
      </w:r>
      <w:r w:rsidRPr="001824EE">
        <w:rPr>
          <w:rFonts w:ascii="Calibri" w:eastAsia="Calibri" w:hAnsi="Calibri" w:cs="Times New Roman"/>
        </w:rPr>
        <w:tab/>
        <w:t xml:space="preserve">   </w:t>
      </w:r>
      <w:r w:rsidR="00C16B3E">
        <w:rPr>
          <w:rFonts w:ascii="Calibri" w:eastAsia="Calibri" w:hAnsi="Calibri" w:cs="Times New Roman"/>
        </w:rPr>
        <w:t xml:space="preserve"> </w:t>
      </w:r>
      <w:r w:rsidR="0046476D">
        <w:rPr>
          <w:rFonts w:ascii="Calibri" w:eastAsia="Calibri" w:hAnsi="Calibri" w:cs="Times New Roman"/>
        </w:rPr>
        <w:t>1</w:t>
      </w:r>
      <w:r w:rsidR="00353222">
        <w:rPr>
          <w:rFonts w:ascii="Calibri" w:eastAsia="Calibri" w:hAnsi="Calibri" w:cs="Times New Roman"/>
        </w:rPr>
        <w:t>06.89</w:t>
      </w:r>
      <w:r w:rsidRPr="001824EE">
        <w:rPr>
          <w:rFonts w:ascii="Calibri" w:eastAsia="Calibri" w:hAnsi="Calibri" w:cs="Times New Roman"/>
        </w:rPr>
        <w:tab/>
      </w:r>
    </w:p>
    <w:p w14:paraId="42455EB7" w14:textId="0B6EE40F" w:rsidR="001824EE" w:rsidRDefault="001824EE" w:rsidP="001824EE">
      <w:pPr>
        <w:spacing w:after="0" w:line="240" w:lineRule="auto"/>
        <w:rPr>
          <w:rFonts w:ascii="Calibri" w:eastAsia="Calibri" w:hAnsi="Calibri" w:cs="Times New Roman"/>
        </w:rPr>
      </w:pPr>
      <w:r w:rsidRPr="001824EE">
        <w:rPr>
          <w:rFonts w:ascii="Calibri" w:eastAsia="Calibri" w:hAnsi="Calibri" w:cs="Times New Roman"/>
        </w:rPr>
        <w:t xml:space="preserve">Golden West </w:t>
      </w:r>
      <w:r w:rsidRPr="001824EE">
        <w:rPr>
          <w:rFonts w:ascii="Calibri" w:eastAsia="Calibri" w:hAnsi="Calibri" w:cs="Times New Roman"/>
        </w:rPr>
        <w:tab/>
      </w:r>
      <w:r w:rsidRPr="001824EE">
        <w:rPr>
          <w:rFonts w:ascii="Calibri" w:eastAsia="Calibri" w:hAnsi="Calibri" w:cs="Times New Roman"/>
        </w:rPr>
        <w:tab/>
      </w:r>
      <w:r w:rsidRPr="001824EE">
        <w:rPr>
          <w:rFonts w:ascii="Calibri" w:eastAsia="Calibri" w:hAnsi="Calibri" w:cs="Times New Roman"/>
        </w:rPr>
        <w:tab/>
      </w:r>
      <w:r w:rsidRPr="001824EE">
        <w:rPr>
          <w:rFonts w:ascii="Calibri" w:eastAsia="Calibri" w:hAnsi="Calibri" w:cs="Times New Roman"/>
        </w:rPr>
        <w:tab/>
        <w:t>Phone/Internet</w:t>
      </w:r>
      <w:r w:rsidRPr="001824EE">
        <w:rPr>
          <w:rFonts w:ascii="Calibri" w:eastAsia="Calibri" w:hAnsi="Calibri" w:cs="Times New Roman"/>
        </w:rPr>
        <w:tab/>
      </w:r>
      <w:r w:rsidRPr="001824EE">
        <w:rPr>
          <w:rFonts w:ascii="Calibri" w:eastAsia="Calibri" w:hAnsi="Calibri" w:cs="Times New Roman"/>
        </w:rPr>
        <w:tab/>
      </w:r>
      <w:r w:rsidRPr="001824EE">
        <w:rPr>
          <w:rFonts w:ascii="Calibri" w:eastAsia="Calibri" w:hAnsi="Calibri" w:cs="Times New Roman"/>
        </w:rPr>
        <w:tab/>
      </w:r>
      <w:r w:rsidRPr="001824EE">
        <w:rPr>
          <w:rFonts w:ascii="Calibri" w:eastAsia="Calibri" w:hAnsi="Calibri" w:cs="Times New Roman"/>
        </w:rPr>
        <w:tab/>
        <w:t xml:space="preserve">    1</w:t>
      </w:r>
      <w:r>
        <w:rPr>
          <w:rFonts w:ascii="Calibri" w:eastAsia="Calibri" w:hAnsi="Calibri" w:cs="Times New Roman"/>
        </w:rPr>
        <w:t>5</w:t>
      </w:r>
      <w:r w:rsidR="00353222">
        <w:rPr>
          <w:rFonts w:ascii="Calibri" w:eastAsia="Calibri" w:hAnsi="Calibri" w:cs="Times New Roman"/>
        </w:rPr>
        <w:t>4.45</w:t>
      </w:r>
    </w:p>
    <w:p w14:paraId="44F1A47B" w14:textId="542F6D8B" w:rsidR="00C16B3E" w:rsidRPr="001824EE" w:rsidRDefault="00C16B3E" w:rsidP="001824EE">
      <w:pPr>
        <w:spacing w:after="0" w:line="240" w:lineRule="auto"/>
        <w:rPr>
          <w:rFonts w:ascii="Calibri" w:eastAsia="Calibri" w:hAnsi="Calibri" w:cs="Times New Roman"/>
        </w:rPr>
      </w:pPr>
      <w:r>
        <w:rPr>
          <w:rFonts w:ascii="Calibri" w:eastAsia="Calibri" w:hAnsi="Calibri" w:cs="Times New Roman"/>
        </w:rPr>
        <w:t xml:space="preserve">Health Pool of SD </w:t>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t>Insurance</w:t>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t xml:space="preserve">  </w:t>
      </w:r>
      <w:r w:rsidR="00353222">
        <w:rPr>
          <w:rFonts w:ascii="Calibri" w:eastAsia="Calibri" w:hAnsi="Calibri" w:cs="Times New Roman"/>
        </w:rPr>
        <w:t xml:space="preserve">  730.41</w:t>
      </w:r>
    </w:p>
    <w:p w14:paraId="6D518995" w14:textId="01D0CD16" w:rsidR="0046476D" w:rsidRDefault="001824EE" w:rsidP="001824EE">
      <w:pPr>
        <w:spacing w:after="0" w:line="240" w:lineRule="auto"/>
        <w:rPr>
          <w:rFonts w:ascii="Calibri" w:eastAsia="Calibri" w:hAnsi="Calibri" w:cs="Times New Roman"/>
        </w:rPr>
      </w:pPr>
      <w:r w:rsidRPr="001824EE">
        <w:rPr>
          <w:rFonts w:ascii="Calibri" w:eastAsia="Calibri" w:hAnsi="Calibri" w:cs="Times New Roman"/>
        </w:rPr>
        <w:t>Heartland Waste</w:t>
      </w:r>
      <w:r w:rsidRPr="001824EE">
        <w:rPr>
          <w:rFonts w:ascii="Calibri" w:eastAsia="Calibri" w:hAnsi="Calibri" w:cs="Times New Roman"/>
        </w:rPr>
        <w:tab/>
      </w:r>
      <w:r w:rsidRPr="001824EE">
        <w:rPr>
          <w:rFonts w:ascii="Calibri" w:eastAsia="Calibri" w:hAnsi="Calibri" w:cs="Times New Roman"/>
        </w:rPr>
        <w:tab/>
      </w:r>
      <w:r w:rsidRPr="001824EE">
        <w:rPr>
          <w:rFonts w:ascii="Calibri" w:eastAsia="Calibri" w:hAnsi="Calibri" w:cs="Times New Roman"/>
        </w:rPr>
        <w:tab/>
        <w:t>Refuse Service</w:t>
      </w:r>
      <w:r w:rsidRPr="001824EE">
        <w:rPr>
          <w:rFonts w:ascii="Calibri" w:eastAsia="Calibri" w:hAnsi="Calibri" w:cs="Times New Roman"/>
        </w:rPr>
        <w:tab/>
      </w:r>
      <w:r w:rsidRPr="001824EE">
        <w:rPr>
          <w:rFonts w:ascii="Calibri" w:eastAsia="Calibri" w:hAnsi="Calibri" w:cs="Times New Roman"/>
        </w:rPr>
        <w:tab/>
      </w:r>
      <w:r w:rsidRPr="001824EE">
        <w:rPr>
          <w:rFonts w:ascii="Calibri" w:eastAsia="Calibri" w:hAnsi="Calibri" w:cs="Times New Roman"/>
        </w:rPr>
        <w:tab/>
      </w:r>
      <w:r w:rsidRPr="001824EE">
        <w:rPr>
          <w:rFonts w:ascii="Calibri" w:eastAsia="Calibri" w:hAnsi="Calibri" w:cs="Times New Roman"/>
        </w:rPr>
        <w:tab/>
        <w:t xml:space="preserve">  14</w:t>
      </w:r>
      <w:r w:rsidR="00353222">
        <w:rPr>
          <w:rFonts w:ascii="Calibri" w:eastAsia="Calibri" w:hAnsi="Calibri" w:cs="Times New Roman"/>
        </w:rPr>
        <w:t>49.00</w:t>
      </w:r>
    </w:p>
    <w:p w14:paraId="23699439" w14:textId="756B4026" w:rsidR="00C16B3E" w:rsidRDefault="0046476D" w:rsidP="001824EE">
      <w:pPr>
        <w:spacing w:after="0" w:line="240" w:lineRule="auto"/>
        <w:rPr>
          <w:rFonts w:ascii="Calibri" w:eastAsia="Calibri" w:hAnsi="Calibri" w:cs="Times New Roman"/>
        </w:rPr>
      </w:pPr>
      <w:r>
        <w:rPr>
          <w:rFonts w:ascii="Calibri" w:eastAsia="Calibri" w:hAnsi="Calibri" w:cs="Times New Roman"/>
        </w:rPr>
        <w:t>Midland Food &amp; Fuel</w:t>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proofErr w:type="spellStart"/>
      <w:r>
        <w:rPr>
          <w:rFonts w:ascii="Calibri" w:eastAsia="Calibri" w:hAnsi="Calibri" w:cs="Times New Roman"/>
        </w:rPr>
        <w:t>Fuel</w:t>
      </w:r>
      <w:proofErr w:type="spellEnd"/>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t xml:space="preserve">    </w:t>
      </w:r>
      <w:r w:rsidR="00353222">
        <w:rPr>
          <w:rFonts w:ascii="Calibri" w:eastAsia="Calibri" w:hAnsi="Calibri" w:cs="Times New Roman"/>
        </w:rPr>
        <w:t xml:space="preserve">  80.82</w:t>
      </w:r>
    </w:p>
    <w:p w14:paraId="54B8E03D" w14:textId="3ACFCA29" w:rsidR="001824EE" w:rsidRPr="001824EE" w:rsidRDefault="00C16B3E" w:rsidP="001824EE">
      <w:pPr>
        <w:spacing w:after="0" w:line="240" w:lineRule="auto"/>
        <w:rPr>
          <w:rFonts w:ascii="Calibri" w:eastAsia="Calibri" w:hAnsi="Calibri" w:cs="Times New Roman"/>
        </w:rPr>
      </w:pPr>
      <w:r>
        <w:rPr>
          <w:rFonts w:ascii="Calibri" w:eastAsia="Calibri" w:hAnsi="Calibri" w:cs="Times New Roman"/>
        </w:rPr>
        <w:t>Philip Health Services</w:t>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t>Vaccinations</w:t>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t xml:space="preserve">    116.00</w:t>
      </w:r>
      <w:r w:rsidR="001824EE" w:rsidRPr="001824EE">
        <w:rPr>
          <w:rFonts w:ascii="Calibri" w:eastAsia="Calibri" w:hAnsi="Calibri" w:cs="Times New Roman"/>
        </w:rPr>
        <w:tab/>
        <w:t xml:space="preserve">    </w:t>
      </w:r>
    </w:p>
    <w:p w14:paraId="537F6544" w14:textId="16351FEE" w:rsidR="001824EE" w:rsidRDefault="001824EE" w:rsidP="001824EE">
      <w:pPr>
        <w:spacing w:after="0" w:line="240" w:lineRule="auto"/>
        <w:rPr>
          <w:rFonts w:ascii="Calibri" w:eastAsia="Calibri" w:hAnsi="Calibri" w:cs="Times New Roman"/>
        </w:rPr>
      </w:pPr>
      <w:r w:rsidRPr="001824EE">
        <w:rPr>
          <w:rFonts w:ascii="Calibri" w:eastAsia="Calibri" w:hAnsi="Calibri" w:cs="Times New Roman"/>
        </w:rPr>
        <w:t>Pioneer Review</w:t>
      </w:r>
      <w:r w:rsidRPr="001824EE">
        <w:rPr>
          <w:rFonts w:ascii="Calibri" w:eastAsia="Calibri" w:hAnsi="Calibri" w:cs="Times New Roman"/>
        </w:rPr>
        <w:tab/>
      </w:r>
      <w:r w:rsidRPr="001824EE">
        <w:rPr>
          <w:rFonts w:ascii="Calibri" w:eastAsia="Calibri" w:hAnsi="Calibri" w:cs="Times New Roman"/>
        </w:rPr>
        <w:tab/>
      </w:r>
      <w:r w:rsidRPr="001824EE">
        <w:rPr>
          <w:rFonts w:ascii="Calibri" w:eastAsia="Calibri" w:hAnsi="Calibri" w:cs="Times New Roman"/>
        </w:rPr>
        <w:tab/>
      </w:r>
      <w:r w:rsidRPr="001824EE">
        <w:rPr>
          <w:rFonts w:ascii="Calibri" w:eastAsia="Calibri" w:hAnsi="Calibri" w:cs="Times New Roman"/>
        </w:rPr>
        <w:tab/>
        <w:t>Publications</w:t>
      </w:r>
      <w:r w:rsidRPr="001824EE">
        <w:rPr>
          <w:rFonts w:ascii="Calibri" w:eastAsia="Calibri" w:hAnsi="Calibri" w:cs="Times New Roman"/>
        </w:rPr>
        <w:tab/>
      </w:r>
      <w:r w:rsidRPr="001824EE">
        <w:rPr>
          <w:rFonts w:ascii="Calibri" w:eastAsia="Calibri" w:hAnsi="Calibri" w:cs="Times New Roman"/>
        </w:rPr>
        <w:tab/>
      </w:r>
      <w:r w:rsidRPr="001824EE">
        <w:rPr>
          <w:rFonts w:ascii="Calibri" w:eastAsia="Calibri" w:hAnsi="Calibri" w:cs="Times New Roman"/>
        </w:rPr>
        <w:tab/>
      </w:r>
      <w:r w:rsidRPr="001824EE">
        <w:rPr>
          <w:rFonts w:ascii="Calibri" w:eastAsia="Calibri" w:hAnsi="Calibri" w:cs="Times New Roman"/>
        </w:rPr>
        <w:tab/>
        <w:t xml:space="preserve">    </w:t>
      </w:r>
      <w:r w:rsidR="0046476D">
        <w:rPr>
          <w:rFonts w:ascii="Calibri" w:eastAsia="Calibri" w:hAnsi="Calibri" w:cs="Times New Roman"/>
        </w:rPr>
        <w:t xml:space="preserve">  </w:t>
      </w:r>
      <w:r w:rsidR="00C16B3E">
        <w:rPr>
          <w:rFonts w:ascii="Calibri" w:eastAsia="Calibri" w:hAnsi="Calibri" w:cs="Times New Roman"/>
        </w:rPr>
        <w:t>42.</w:t>
      </w:r>
      <w:r w:rsidR="00353222">
        <w:rPr>
          <w:rFonts w:ascii="Calibri" w:eastAsia="Calibri" w:hAnsi="Calibri" w:cs="Times New Roman"/>
        </w:rPr>
        <w:t>18</w:t>
      </w:r>
    </w:p>
    <w:p w14:paraId="350BE638" w14:textId="2ED986D0" w:rsidR="0046476D" w:rsidRDefault="00C16B3E" w:rsidP="001824EE">
      <w:pPr>
        <w:spacing w:after="0" w:line="240" w:lineRule="auto"/>
        <w:rPr>
          <w:rFonts w:ascii="Calibri" w:eastAsia="Calibri" w:hAnsi="Calibri" w:cs="Times New Roman"/>
        </w:rPr>
      </w:pPr>
      <w:r>
        <w:rPr>
          <w:rFonts w:ascii="Calibri" w:eastAsia="Calibri" w:hAnsi="Calibri" w:cs="Times New Roman"/>
        </w:rPr>
        <w:t>SD Dept. of Revenue</w:t>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t>Lab Fees</w:t>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t xml:space="preserve">                  </w:t>
      </w:r>
      <w:r w:rsidR="00353222">
        <w:rPr>
          <w:rFonts w:ascii="Calibri" w:eastAsia="Calibri" w:hAnsi="Calibri" w:cs="Times New Roman"/>
        </w:rPr>
        <w:t xml:space="preserve">   15.00</w:t>
      </w:r>
    </w:p>
    <w:p w14:paraId="3FCD7E99" w14:textId="76D69643" w:rsidR="0046476D" w:rsidRDefault="0046476D" w:rsidP="001824EE">
      <w:pPr>
        <w:spacing w:after="0" w:line="240" w:lineRule="auto"/>
        <w:rPr>
          <w:rFonts w:ascii="Calibri" w:eastAsia="Calibri" w:hAnsi="Calibri" w:cs="Times New Roman"/>
        </w:rPr>
      </w:pPr>
      <w:r>
        <w:rPr>
          <w:rFonts w:ascii="Calibri" w:eastAsia="Calibri" w:hAnsi="Calibri" w:cs="Times New Roman"/>
        </w:rPr>
        <w:t>SD</w:t>
      </w:r>
      <w:r w:rsidR="00353222">
        <w:rPr>
          <w:rFonts w:ascii="Calibri" w:eastAsia="Calibri" w:hAnsi="Calibri" w:cs="Times New Roman"/>
        </w:rPr>
        <w:t>ML Workers’ Comp.</w:t>
      </w:r>
      <w:r w:rsidR="00353222">
        <w:rPr>
          <w:rFonts w:ascii="Calibri" w:eastAsia="Calibri" w:hAnsi="Calibri" w:cs="Times New Roman"/>
        </w:rPr>
        <w:tab/>
      </w:r>
      <w:r w:rsidR="00353222">
        <w:rPr>
          <w:rFonts w:ascii="Calibri" w:eastAsia="Calibri" w:hAnsi="Calibri" w:cs="Times New Roman"/>
        </w:rPr>
        <w:tab/>
      </w:r>
      <w:r w:rsidR="00353222">
        <w:rPr>
          <w:rFonts w:ascii="Calibri" w:eastAsia="Calibri" w:hAnsi="Calibri" w:cs="Times New Roman"/>
        </w:rPr>
        <w:tab/>
        <w:t>renewal</w:t>
      </w:r>
      <w:r w:rsidR="00353222">
        <w:rPr>
          <w:rFonts w:ascii="Calibri" w:eastAsia="Calibri" w:hAnsi="Calibri" w:cs="Times New Roman"/>
        </w:rPr>
        <w:tab/>
      </w:r>
      <w:r w:rsidR="00353222">
        <w:rPr>
          <w:rFonts w:ascii="Calibri" w:eastAsia="Calibri" w:hAnsi="Calibri" w:cs="Times New Roman"/>
        </w:rPr>
        <w:tab/>
      </w:r>
      <w:r w:rsidR="00353222">
        <w:rPr>
          <w:rFonts w:ascii="Calibri" w:eastAsia="Calibri" w:hAnsi="Calibri" w:cs="Times New Roman"/>
        </w:rPr>
        <w:tab/>
      </w:r>
      <w:r w:rsidR="00353222">
        <w:rPr>
          <w:rFonts w:ascii="Calibri" w:eastAsia="Calibri" w:hAnsi="Calibri" w:cs="Times New Roman"/>
        </w:rPr>
        <w:tab/>
        <w:t xml:space="preserve">    915.00</w:t>
      </w:r>
    </w:p>
    <w:p w14:paraId="214F7450" w14:textId="1699FD41" w:rsidR="00353222" w:rsidRDefault="00353222" w:rsidP="001824EE">
      <w:pPr>
        <w:spacing w:after="0" w:line="240" w:lineRule="auto"/>
        <w:rPr>
          <w:rFonts w:ascii="Calibri" w:eastAsia="Calibri" w:hAnsi="Calibri" w:cs="Times New Roman"/>
        </w:rPr>
      </w:pPr>
      <w:r>
        <w:rPr>
          <w:rFonts w:ascii="Calibri" w:eastAsia="Calibri" w:hAnsi="Calibri" w:cs="Times New Roman"/>
        </w:rPr>
        <w:t>SD One Call</w:t>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t>message fees</w:t>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t xml:space="preserve">       13.44</w:t>
      </w:r>
    </w:p>
    <w:p w14:paraId="33047545" w14:textId="0DB5F186" w:rsidR="001824EE" w:rsidRDefault="001824EE" w:rsidP="001824EE">
      <w:pPr>
        <w:spacing w:after="0" w:line="240" w:lineRule="auto"/>
        <w:rPr>
          <w:rFonts w:ascii="Calibri" w:eastAsia="Calibri" w:hAnsi="Calibri" w:cs="Times New Roman"/>
        </w:rPr>
      </w:pPr>
      <w:r w:rsidRPr="001824EE">
        <w:rPr>
          <w:rFonts w:ascii="Calibri" w:eastAsia="Calibri" w:hAnsi="Calibri" w:cs="Times New Roman"/>
        </w:rPr>
        <w:t>SD State Treasurer</w:t>
      </w:r>
      <w:r w:rsidRPr="001824EE">
        <w:rPr>
          <w:rFonts w:ascii="Calibri" w:eastAsia="Calibri" w:hAnsi="Calibri" w:cs="Times New Roman"/>
        </w:rPr>
        <w:tab/>
      </w:r>
      <w:r w:rsidRPr="001824EE">
        <w:rPr>
          <w:rFonts w:ascii="Calibri" w:eastAsia="Calibri" w:hAnsi="Calibri" w:cs="Times New Roman"/>
        </w:rPr>
        <w:tab/>
      </w:r>
      <w:r w:rsidRPr="001824EE">
        <w:rPr>
          <w:rFonts w:ascii="Calibri" w:eastAsia="Calibri" w:hAnsi="Calibri" w:cs="Times New Roman"/>
        </w:rPr>
        <w:tab/>
        <w:t>Sales Tax</w:t>
      </w:r>
      <w:r w:rsidRPr="001824EE">
        <w:rPr>
          <w:rFonts w:ascii="Calibri" w:eastAsia="Calibri" w:hAnsi="Calibri" w:cs="Times New Roman"/>
        </w:rPr>
        <w:tab/>
      </w:r>
      <w:r w:rsidRPr="001824EE">
        <w:rPr>
          <w:rFonts w:ascii="Calibri" w:eastAsia="Calibri" w:hAnsi="Calibri" w:cs="Times New Roman"/>
        </w:rPr>
        <w:tab/>
      </w:r>
      <w:r w:rsidRPr="001824EE">
        <w:rPr>
          <w:rFonts w:ascii="Calibri" w:eastAsia="Calibri" w:hAnsi="Calibri" w:cs="Times New Roman"/>
        </w:rPr>
        <w:tab/>
      </w:r>
      <w:r w:rsidRPr="001824EE">
        <w:rPr>
          <w:rFonts w:ascii="Calibri" w:eastAsia="Calibri" w:hAnsi="Calibri" w:cs="Times New Roman"/>
        </w:rPr>
        <w:tab/>
        <w:t xml:space="preserve">    </w:t>
      </w:r>
      <w:r w:rsidR="00D71273">
        <w:rPr>
          <w:rFonts w:ascii="Calibri" w:eastAsia="Calibri" w:hAnsi="Calibri" w:cs="Times New Roman"/>
        </w:rPr>
        <w:t>1</w:t>
      </w:r>
      <w:r w:rsidR="00323787">
        <w:rPr>
          <w:rFonts w:ascii="Calibri" w:eastAsia="Calibri" w:hAnsi="Calibri" w:cs="Times New Roman"/>
        </w:rPr>
        <w:t>1</w:t>
      </w:r>
      <w:r w:rsidR="00353222">
        <w:rPr>
          <w:rFonts w:ascii="Calibri" w:eastAsia="Calibri" w:hAnsi="Calibri" w:cs="Times New Roman"/>
        </w:rPr>
        <w:t>7.59</w:t>
      </w:r>
    </w:p>
    <w:p w14:paraId="17FF548F" w14:textId="7C4FA5D6" w:rsidR="00353222" w:rsidRPr="001824EE" w:rsidRDefault="00353222" w:rsidP="001824EE">
      <w:pPr>
        <w:spacing w:after="0" w:line="240" w:lineRule="auto"/>
        <w:rPr>
          <w:rFonts w:ascii="Calibri" w:eastAsia="Calibri" w:hAnsi="Calibri" w:cs="Times New Roman"/>
        </w:rPr>
      </w:pPr>
      <w:r>
        <w:rPr>
          <w:rFonts w:ascii="Calibri" w:eastAsia="Calibri" w:hAnsi="Calibri" w:cs="Times New Roman"/>
        </w:rPr>
        <w:t xml:space="preserve">US Bank </w:t>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proofErr w:type="spellStart"/>
      <w:r>
        <w:rPr>
          <w:rFonts w:ascii="Calibri" w:eastAsia="Calibri" w:hAnsi="Calibri" w:cs="Times New Roman"/>
        </w:rPr>
        <w:t>DW</w:t>
      </w:r>
      <w:proofErr w:type="spellEnd"/>
      <w:r>
        <w:rPr>
          <w:rFonts w:ascii="Calibri" w:eastAsia="Calibri" w:hAnsi="Calibri" w:cs="Times New Roman"/>
        </w:rPr>
        <w:t xml:space="preserve">-01  </w:t>
      </w:r>
      <w:proofErr w:type="spellStart"/>
      <w:r>
        <w:rPr>
          <w:rFonts w:ascii="Calibri" w:eastAsia="Calibri" w:hAnsi="Calibri" w:cs="Times New Roman"/>
        </w:rPr>
        <w:t>pymt</w:t>
      </w:r>
      <w:proofErr w:type="spellEnd"/>
      <w:r>
        <w:rPr>
          <w:rFonts w:ascii="Calibri" w:eastAsia="Calibri" w:hAnsi="Calibri" w:cs="Times New Roman"/>
        </w:rPr>
        <w:t xml:space="preserve"> 14</w:t>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t xml:space="preserve">  2359.98</w:t>
      </w:r>
    </w:p>
    <w:p w14:paraId="4D13A77D" w14:textId="02E5A8D2" w:rsidR="001824EE" w:rsidRPr="001824EE" w:rsidRDefault="00C16B3E" w:rsidP="001824EE">
      <w:pPr>
        <w:spacing w:after="0" w:line="240" w:lineRule="auto"/>
        <w:rPr>
          <w:rFonts w:ascii="Calibri" w:eastAsia="Calibri" w:hAnsi="Calibri" w:cs="Times New Roman"/>
        </w:rPr>
      </w:pPr>
      <w:r>
        <w:rPr>
          <w:rFonts w:ascii="Calibri" w:eastAsia="Calibri" w:hAnsi="Calibri" w:cs="Times New Roman"/>
        </w:rPr>
        <w:t>USA Blue Book</w:t>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t>Supplies</w:t>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t xml:space="preserve">  </w:t>
      </w:r>
      <w:r w:rsidR="00901E0C">
        <w:rPr>
          <w:rFonts w:ascii="Calibri" w:eastAsia="Calibri" w:hAnsi="Calibri" w:cs="Times New Roman"/>
        </w:rPr>
        <w:t>1109.95</w:t>
      </w:r>
      <w:r w:rsidR="001824EE" w:rsidRPr="001824EE">
        <w:rPr>
          <w:rFonts w:ascii="Calibri" w:eastAsia="Calibri" w:hAnsi="Calibri" w:cs="Times New Roman"/>
        </w:rPr>
        <w:tab/>
      </w:r>
    </w:p>
    <w:p w14:paraId="060D54EF" w14:textId="07E4AA04" w:rsidR="001824EE" w:rsidRPr="001824EE" w:rsidRDefault="001824EE" w:rsidP="001824EE">
      <w:pPr>
        <w:spacing w:after="0" w:line="240" w:lineRule="auto"/>
        <w:rPr>
          <w:rFonts w:ascii="Calibri" w:eastAsia="Calibri" w:hAnsi="Calibri" w:cs="Times New Roman"/>
        </w:rPr>
      </w:pPr>
      <w:r w:rsidRPr="001824EE">
        <w:rPr>
          <w:rFonts w:ascii="Calibri" w:eastAsia="Calibri" w:hAnsi="Calibri" w:cs="Times New Roman"/>
        </w:rPr>
        <w:t>West Central Electric</w:t>
      </w:r>
      <w:r w:rsidRPr="001824EE">
        <w:rPr>
          <w:rFonts w:ascii="Calibri" w:eastAsia="Calibri" w:hAnsi="Calibri" w:cs="Times New Roman"/>
        </w:rPr>
        <w:tab/>
      </w:r>
      <w:r w:rsidRPr="001824EE">
        <w:rPr>
          <w:rFonts w:ascii="Calibri" w:eastAsia="Calibri" w:hAnsi="Calibri" w:cs="Times New Roman"/>
        </w:rPr>
        <w:tab/>
      </w:r>
      <w:r w:rsidRPr="001824EE">
        <w:rPr>
          <w:rFonts w:ascii="Calibri" w:eastAsia="Calibri" w:hAnsi="Calibri" w:cs="Times New Roman"/>
        </w:rPr>
        <w:tab/>
      </w:r>
      <w:proofErr w:type="spellStart"/>
      <w:r w:rsidRPr="001824EE">
        <w:rPr>
          <w:rFonts w:ascii="Calibri" w:eastAsia="Calibri" w:hAnsi="Calibri" w:cs="Times New Roman"/>
        </w:rPr>
        <w:t>Electric</w:t>
      </w:r>
      <w:proofErr w:type="spellEnd"/>
      <w:r w:rsidRPr="001824EE">
        <w:rPr>
          <w:rFonts w:ascii="Calibri" w:eastAsia="Calibri" w:hAnsi="Calibri" w:cs="Times New Roman"/>
        </w:rPr>
        <w:t xml:space="preserve"> Supply</w:t>
      </w:r>
      <w:r w:rsidRPr="001824EE">
        <w:rPr>
          <w:rFonts w:ascii="Calibri" w:eastAsia="Calibri" w:hAnsi="Calibri" w:cs="Times New Roman"/>
        </w:rPr>
        <w:tab/>
      </w:r>
      <w:r w:rsidRPr="001824EE">
        <w:rPr>
          <w:rFonts w:ascii="Calibri" w:eastAsia="Calibri" w:hAnsi="Calibri" w:cs="Times New Roman"/>
        </w:rPr>
        <w:tab/>
      </w:r>
      <w:r w:rsidRPr="001824EE">
        <w:rPr>
          <w:rFonts w:ascii="Calibri" w:eastAsia="Calibri" w:hAnsi="Calibri" w:cs="Times New Roman"/>
        </w:rPr>
        <w:tab/>
      </w:r>
      <w:r w:rsidRPr="001824EE">
        <w:rPr>
          <w:rFonts w:ascii="Calibri" w:eastAsia="Calibri" w:hAnsi="Calibri" w:cs="Times New Roman"/>
        </w:rPr>
        <w:tab/>
        <w:t xml:space="preserve">  </w:t>
      </w:r>
      <w:r w:rsidR="00901E0C">
        <w:rPr>
          <w:rFonts w:ascii="Calibri" w:eastAsia="Calibri" w:hAnsi="Calibri" w:cs="Times New Roman"/>
        </w:rPr>
        <w:t>1033.61</w:t>
      </w:r>
    </w:p>
    <w:p w14:paraId="4880053A" w14:textId="1C65E1B7" w:rsidR="001824EE" w:rsidRDefault="001824EE" w:rsidP="001824EE">
      <w:pPr>
        <w:tabs>
          <w:tab w:val="left" w:pos="720"/>
          <w:tab w:val="left" w:pos="1440"/>
          <w:tab w:val="left" w:pos="2160"/>
          <w:tab w:val="left" w:pos="2880"/>
          <w:tab w:val="left" w:pos="3600"/>
          <w:tab w:val="left" w:pos="4320"/>
          <w:tab w:val="left" w:pos="5040"/>
          <w:tab w:val="left" w:pos="5760"/>
          <w:tab w:val="left" w:pos="6630"/>
        </w:tabs>
        <w:spacing w:after="0" w:line="240" w:lineRule="auto"/>
        <w:rPr>
          <w:rFonts w:ascii="Calibri" w:eastAsia="Calibri" w:hAnsi="Calibri" w:cs="Times New Roman"/>
        </w:rPr>
      </w:pPr>
      <w:proofErr w:type="spellStart"/>
      <w:r w:rsidRPr="001824EE">
        <w:rPr>
          <w:rFonts w:ascii="Calibri" w:eastAsia="Calibri" w:hAnsi="Calibri" w:cs="Times New Roman"/>
        </w:rPr>
        <w:t>WR</w:t>
      </w:r>
      <w:proofErr w:type="spellEnd"/>
      <w:r w:rsidRPr="001824EE">
        <w:rPr>
          <w:rFonts w:ascii="Calibri" w:eastAsia="Calibri" w:hAnsi="Calibri" w:cs="Times New Roman"/>
        </w:rPr>
        <w:t>/LJ Rural Water</w:t>
      </w:r>
      <w:r w:rsidRPr="001824EE">
        <w:rPr>
          <w:rFonts w:ascii="Calibri" w:eastAsia="Calibri" w:hAnsi="Calibri" w:cs="Times New Roman"/>
        </w:rPr>
        <w:tab/>
      </w:r>
      <w:r w:rsidRPr="001824EE">
        <w:rPr>
          <w:rFonts w:ascii="Calibri" w:eastAsia="Calibri" w:hAnsi="Calibri" w:cs="Times New Roman"/>
        </w:rPr>
        <w:tab/>
      </w:r>
      <w:r w:rsidRPr="001824EE">
        <w:rPr>
          <w:rFonts w:ascii="Calibri" w:eastAsia="Calibri" w:hAnsi="Calibri" w:cs="Times New Roman"/>
        </w:rPr>
        <w:tab/>
      </w:r>
      <w:proofErr w:type="spellStart"/>
      <w:r w:rsidRPr="001824EE">
        <w:rPr>
          <w:rFonts w:ascii="Calibri" w:eastAsia="Calibri" w:hAnsi="Calibri" w:cs="Times New Roman"/>
        </w:rPr>
        <w:t>Water</w:t>
      </w:r>
      <w:proofErr w:type="spellEnd"/>
      <w:r w:rsidRPr="001824EE">
        <w:rPr>
          <w:rFonts w:ascii="Calibri" w:eastAsia="Calibri" w:hAnsi="Calibri" w:cs="Times New Roman"/>
        </w:rPr>
        <w:t xml:space="preserve"> Supply</w:t>
      </w:r>
      <w:r w:rsidRPr="001824EE">
        <w:rPr>
          <w:rFonts w:ascii="Calibri" w:eastAsia="Calibri" w:hAnsi="Calibri" w:cs="Times New Roman"/>
        </w:rPr>
        <w:tab/>
      </w:r>
      <w:r w:rsidRPr="001824EE">
        <w:rPr>
          <w:rFonts w:ascii="Calibri" w:eastAsia="Calibri" w:hAnsi="Calibri" w:cs="Times New Roman"/>
        </w:rPr>
        <w:tab/>
      </w:r>
      <w:r w:rsidRPr="001824EE">
        <w:rPr>
          <w:rFonts w:ascii="Calibri" w:eastAsia="Calibri" w:hAnsi="Calibri" w:cs="Times New Roman"/>
        </w:rPr>
        <w:tab/>
        <w:t xml:space="preserve">             </w:t>
      </w:r>
      <w:r w:rsidR="0046476D">
        <w:rPr>
          <w:rFonts w:ascii="Calibri" w:eastAsia="Calibri" w:hAnsi="Calibri" w:cs="Times New Roman"/>
        </w:rPr>
        <w:t>1</w:t>
      </w:r>
      <w:r w:rsidR="00901E0C">
        <w:rPr>
          <w:rFonts w:ascii="Calibri" w:eastAsia="Calibri" w:hAnsi="Calibri" w:cs="Times New Roman"/>
        </w:rPr>
        <w:t>232.50</w:t>
      </w:r>
    </w:p>
    <w:p w14:paraId="0B90D997" w14:textId="542FE45B" w:rsidR="00901E0C" w:rsidRDefault="00901E0C" w:rsidP="001824EE">
      <w:pPr>
        <w:tabs>
          <w:tab w:val="left" w:pos="720"/>
          <w:tab w:val="left" w:pos="1440"/>
          <w:tab w:val="left" w:pos="2160"/>
          <w:tab w:val="left" w:pos="2880"/>
          <w:tab w:val="left" w:pos="3600"/>
          <w:tab w:val="left" w:pos="4320"/>
          <w:tab w:val="left" w:pos="5040"/>
          <w:tab w:val="left" w:pos="5760"/>
          <w:tab w:val="left" w:pos="6630"/>
        </w:tabs>
        <w:spacing w:after="0" w:line="240" w:lineRule="auto"/>
        <w:rPr>
          <w:rFonts w:ascii="Calibri" w:eastAsia="Calibri" w:hAnsi="Calibri" w:cs="Times New Roman"/>
        </w:rPr>
      </w:pPr>
      <w:r>
        <w:rPr>
          <w:rFonts w:ascii="Calibri" w:eastAsia="Calibri" w:hAnsi="Calibri" w:cs="Times New Roman"/>
        </w:rPr>
        <w:t>Division of Child Support</w:t>
      </w:r>
      <w:r>
        <w:rPr>
          <w:rFonts w:ascii="Calibri" w:eastAsia="Calibri" w:hAnsi="Calibri" w:cs="Times New Roman"/>
        </w:rPr>
        <w:tab/>
      </w:r>
      <w:r>
        <w:rPr>
          <w:rFonts w:ascii="Calibri" w:eastAsia="Calibri" w:hAnsi="Calibri" w:cs="Times New Roman"/>
        </w:rPr>
        <w:tab/>
        <w:t>Garnishment</w:t>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t xml:space="preserve">  1029.14</w:t>
      </w:r>
    </w:p>
    <w:p w14:paraId="4C5867E6" w14:textId="70E57492" w:rsidR="00901E0C" w:rsidRDefault="00901E0C" w:rsidP="001824EE">
      <w:pPr>
        <w:tabs>
          <w:tab w:val="left" w:pos="720"/>
          <w:tab w:val="left" w:pos="1440"/>
          <w:tab w:val="left" w:pos="2160"/>
          <w:tab w:val="left" w:pos="2880"/>
          <w:tab w:val="left" w:pos="3600"/>
          <w:tab w:val="left" w:pos="4320"/>
          <w:tab w:val="left" w:pos="5040"/>
          <w:tab w:val="left" w:pos="5760"/>
          <w:tab w:val="left" w:pos="6630"/>
        </w:tabs>
        <w:spacing w:after="0" w:line="240" w:lineRule="auto"/>
        <w:rPr>
          <w:rFonts w:ascii="Calibri" w:eastAsia="Calibri" w:hAnsi="Calibri" w:cs="Times New Roman"/>
        </w:rPr>
      </w:pPr>
      <w:r>
        <w:rPr>
          <w:rFonts w:ascii="Calibri" w:eastAsia="Calibri" w:hAnsi="Calibri" w:cs="Times New Roman"/>
        </w:rPr>
        <w:t xml:space="preserve">Carissa </w:t>
      </w:r>
      <w:proofErr w:type="spellStart"/>
      <w:r>
        <w:rPr>
          <w:rFonts w:ascii="Calibri" w:eastAsia="Calibri" w:hAnsi="Calibri" w:cs="Times New Roman"/>
        </w:rPr>
        <w:t>Zysset</w:t>
      </w:r>
      <w:proofErr w:type="spellEnd"/>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t>Pre-cast covers</w:t>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t xml:space="preserve">    181.05</w:t>
      </w:r>
    </w:p>
    <w:p w14:paraId="25C77C51" w14:textId="77777777" w:rsidR="00901E0C" w:rsidRDefault="00901E0C" w:rsidP="001824EE">
      <w:pPr>
        <w:tabs>
          <w:tab w:val="left" w:pos="720"/>
          <w:tab w:val="left" w:pos="1440"/>
          <w:tab w:val="left" w:pos="2160"/>
          <w:tab w:val="left" w:pos="2880"/>
          <w:tab w:val="left" w:pos="3600"/>
          <w:tab w:val="left" w:pos="4320"/>
          <w:tab w:val="left" w:pos="5040"/>
          <w:tab w:val="left" w:pos="5760"/>
          <w:tab w:val="left" w:pos="6630"/>
        </w:tabs>
        <w:spacing w:after="0" w:line="240" w:lineRule="auto"/>
        <w:rPr>
          <w:rFonts w:ascii="Calibri" w:eastAsia="Calibri" w:hAnsi="Calibri" w:cs="Times New Roman"/>
        </w:rPr>
      </w:pPr>
    </w:p>
    <w:p w14:paraId="51A7F4D0" w14:textId="77777777" w:rsidR="001824EE" w:rsidRPr="001824EE" w:rsidRDefault="001824EE" w:rsidP="001824EE">
      <w:pPr>
        <w:tabs>
          <w:tab w:val="left" w:pos="720"/>
          <w:tab w:val="left" w:pos="1440"/>
          <w:tab w:val="left" w:pos="2160"/>
          <w:tab w:val="left" w:pos="2880"/>
          <w:tab w:val="left" w:pos="3600"/>
          <w:tab w:val="left" w:pos="4320"/>
          <w:tab w:val="left" w:pos="5040"/>
          <w:tab w:val="left" w:pos="5760"/>
          <w:tab w:val="left" w:pos="6630"/>
        </w:tabs>
        <w:spacing w:after="0" w:line="240" w:lineRule="auto"/>
        <w:rPr>
          <w:rFonts w:ascii="Calibri" w:eastAsia="Calibri" w:hAnsi="Calibri" w:cs="Times New Roman"/>
        </w:rPr>
      </w:pPr>
      <w:r w:rsidRPr="001824EE">
        <w:rPr>
          <w:rFonts w:ascii="Calibri" w:eastAsia="Calibri" w:hAnsi="Calibri" w:cs="Times New Roman"/>
        </w:rPr>
        <w:t xml:space="preserve">                                                                                                                                                                     </w:t>
      </w:r>
    </w:p>
    <w:p w14:paraId="3367B4CB" w14:textId="77777777" w:rsidR="001824EE" w:rsidRPr="001824EE" w:rsidRDefault="001824EE" w:rsidP="001824EE">
      <w:pPr>
        <w:spacing w:after="0" w:line="240" w:lineRule="auto"/>
        <w:rPr>
          <w:rFonts w:ascii="Calibri" w:eastAsia="Calibri" w:hAnsi="Calibri" w:cs="Times New Roman"/>
        </w:rPr>
      </w:pPr>
      <w:r w:rsidRPr="001824EE">
        <w:rPr>
          <w:rFonts w:ascii="Calibri" w:eastAsia="Calibri" w:hAnsi="Calibri" w:cs="Times New Roman"/>
        </w:rPr>
        <w:t xml:space="preserve">There being no further business to come before the Board, the meeting adjourned. </w:t>
      </w:r>
    </w:p>
    <w:p w14:paraId="2C8F926F" w14:textId="77777777" w:rsidR="001824EE" w:rsidRPr="001824EE" w:rsidRDefault="001824EE" w:rsidP="001824EE">
      <w:pPr>
        <w:spacing w:after="0" w:line="240" w:lineRule="auto"/>
        <w:rPr>
          <w:rFonts w:ascii="Calibri" w:eastAsia="Calibri" w:hAnsi="Calibri" w:cs="Times New Roman"/>
        </w:rPr>
      </w:pPr>
    </w:p>
    <w:p w14:paraId="1AF17921" w14:textId="77777777" w:rsidR="001824EE" w:rsidRPr="001824EE" w:rsidRDefault="001824EE" w:rsidP="001824EE">
      <w:pPr>
        <w:spacing w:after="0" w:line="240" w:lineRule="auto"/>
        <w:rPr>
          <w:rFonts w:ascii="Calibri" w:eastAsia="Calibri" w:hAnsi="Calibri" w:cs="Times New Roman"/>
        </w:rPr>
      </w:pPr>
      <w:r w:rsidRPr="001824EE">
        <w:rPr>
          <w:rFonts w:ascii="Calibri" w:eastAsia="Calibri" w:hAnsi="Calibri" w:cs="Times New Roman"/>
        </w:rPr>
        <w:t>_______________________________  _____________________________________________</w:t>
      </w:r>
    </w:p>
    <w:p w14:paraId="3CC0A16F" w14:textId="54492316" w:rsidR="001824EE" w:rsidRPr="001824EE" w:rsidRDefault="001824EE" w:rsidP="001824EE">
      <w:pPr>
        <w:spacing w:after="0" w:line="240" w:lineRule="auto"/>
        <w:rPr>
          <w:rFonts w:ascii="Calibri" w:eastAsia="Calibri" w:hAnsi="Calibri" w:cs="Times New Roman"/>
        </w:rPr>
      </w:pPr>
      <w:r w:rsidRPr="001824EE">
        <w:rPr>
          <w:rFonts w:ascii="Calibri" w:eastAsia="Calibri" w:hAnsi="Calibri" w:cs="Times New Roman"/>
        </w:rPr>
        <w:t xml:space="preserve">Michelle Meinzer, Finance Officer            </w:t>
      </w:r>
      <w:r>
        <w:rPr>
          <w:rFonts w:ascii="Calibri" w:eastAsia="Calibri" w:hAnsi="Calibri" w:cs="Times New Roman"/>
        </w:rPr>
        <w:t>Trent Manecke, President/ Carissa Zysset, Vice President</w:t>
      </w:r>
      <w:r w:rsidRPr="001824EE">
        <w:rPr>
          <w:rFonts w:ascii="Calibri" w:eastAsia="Calibri" w:hAnsi="Calibri" w:cs="Times New Roman"/>
        </w:rPr>
        <w:t xml:space="preserve"> </w:t>
      </w:r>
    </w:p>
    <w:p w14:paraId="44FDECE0" w14:textId="77777777" w:rsidR="001824EE" w:rsidRPr="001824EE" w:rsidRDefault="001824EE" w:rsidP="001824EE">
      <w:pPr>
        <w:spacing w:after="0" w:line="240" w:lineRule="auto"/>
        <w:rPr>
          <w:rFonts w:ascii="Calibri" w:eastAsia="Calibri" w:hAnsi="Calibri" w:cs="Times New Roman"/>
        </w:rPr>
      </w:pPr>
    </w:p>
    <w:p w14:paraId="5C752723" w14:textId="77777777" w:rsidR="001824EE" w:rsidRPr="001824EE" w:rsidRDefault="001824EE" w:rsidP="001824EE">
      <w:pPr>
        <w:spacing w:after="0" w:line="240" w:lineRule="auto"/>
        <w:rPr>
          <w:rFonts w:ascii="Calibri" w:eastAsia="Calibri" w:hAnsi="Calibri" w:cs="Times New Roman"/>
        </w:rPr>
      </w:pPr>
    </w:p>
    <w:p w14:paraId="156B5AC9" w14:textId="77777777" w:rsidR="001824EE" w:rsidRPr="001824EE" w:rsidRDefault="001824EE" w:rsidP="001824EE">
      <w:pPr>
        <w:spacing w:after="0" w:line="240" w:lineRule="auto"/>
        <w:rPr>
          <w:rFonts w:ascii="Calibri" w:eastAsia="Calibri" w:hAnsi="Calibri" w:cs="Times New Roman"/>
        </w:rPr>
      </w:pPr>
    </w:p>
    <w:p w14:paraId="5286882A" w14:textId="77777777" w:rsidR="001824EE" w:rsidRPr="001824EE" w:rsidRDefault="001824EE" w:rsidP="001824EE">
      <w:pPr>
        <w:spacing w:after="0" w:line="240" w:lineRule="auto"/>
        <w:rPr>
          <w:rFonts w:ascii="Calibri" w:eastAsia="Calibri" w:hAnsi="Calibri" w:cs="Times New Roman"/>
        </w:rPr>
      </w:pPr>
      <w:r w:rsidRPr="001824EE">
        <w:rPr>
          <w:rFonts w:ascii="Calibri" w:eastAsia="Calibri" w:hAnsi="Calibri" w:cs="Times New Roman"/>
        </w:rPr>
        <w:t>Published once at the approximate cost of ________________.</w:t>
      </w:r>
    </w:p>
    <w:p w14:paraId="0B8AB8E5" w14:textId="77777777" w:rsidR="002C3F7B" w:rsidRDefault="002C3F7B" w:rsidP="00B76F33">
      <w:pPr>
        <w:pStyle w:val="NoSpacing"/>
      </w:pPr>
    </w:p>
    <w:p w14:paraId="0505A7AE" w14:textId="44FE60E7" w:rsidR="00EA5F96" w:rsidRDefault="00EA5F96" w:rsidP="00B76F33">
      <w:pPr>
        <w:pStyle w:val="NoSpacing"/>
      </w:pPr>
    </w:p>
    <w:sectPr w:rsidR="00EA5F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F57A4B"/>
    <w:multiLevelType w:val="hybridMultilevel"/>
    <w:tmpl w:val="519E8A9A"/>
    <w:lvl w:ilvl="0" w:tplc="B052B1C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F33"/>
    <w:rsid w:val="00011975"/>
    <w:rsid w:val="000252FF"/>
    <w:rsid w:val="0004720F"/>
    <w:rsid w:val="000A27B3"/>
    <w:rsid w:val="000E0A85"/>
    <w:rsid w:val="000E1AC5"/>
    <w:rsid w:val="001118B1"/>
    <w:rsid w:val="001824EE"/>
    <w:rsid w:val="0018464B"/>
    <w:rsid w:val="001C20A0"/>
    <w:rsid w:val="001C2EEA"/>
    <w:rsid w:val="001F5484"/>
    <w:rsid w:val="00234EE3"/>
    <w:rsid w:val="00235302"/>
    <w:rsid w:val="0024223F"/>
    <w:rsid w:val="002732BB"/>
    <w:rsid w:val="00294E70"/>
    <w:rsid w:val="002C3F7B"/>
    <w:rsid w:val="002F2293"/>
    <w:rsid w:val="002F45C2"/>
    <w:rsid w:val="002F4AFE"/>
    <w:rsid w:val="00305242"/>
    <w:rsid w:val="0031036F"/>
    <w:rsid w:val="00323787"/>
    <w:rsid w:val="00353222"/>
    <w:rsid w:val="00365D9A"/>
    <w:rsid w:val="003678F9"/>
    <w:rsid w:val="00392A60"/>
    <w:rsid w:val="003C5BA0"/>
    <w:rsid w:val="003D6815"/>
    <w:rsid w:val="004030DA"/>
    <w:rsid w:val="00441D36"/>
    <w:rsid w:val="00443E21"/>
    <w:rsid w:val="0046476D"/>
    <w:rsid w:val="004E1464"/>
    <w:rsid w:val="004E33AB"/>
    <w:rsid w:val="00542BD0"/>
    <w:rsid w:val="005B2637"/>
    <w:rsid w:val="005D4726"/>
    <w:rsid w:val="005E3CF1"/>
    <w:rsid w:val="005F389D"/>
    <w:rsid w:val="00604B3C"/>
    <w:rsid w:val="00636642"/>
    <w:rsid w:val="00636647"/>
    <w:rsid w:val="00655AB2"/>
    <w:rsid w:val="006B4714"/>
    <w:rsid w:val="0071715C"/>
    <w:rsid w:val="00730AE3"/>
    <w:rsid w:val="00735B23"/>
    <w:rsid w:val="0079701F"/>
    <w:rsid w:val="007C23DB"/>
    <w:rsid w:val="007D24A4"/>
    <w:rsid w:val="007E6DE0"/>
    <w:rsid w:val="00847348"/>
    <w:rsid w:val="008565D9"/>
    <w:rsid w:val="008D243A"/>
    <w:rsid w:val="008F35A9"/>
    <w:rsid w:val="008F3ABA"/>
    <w:rsid w:val="00901E0C"/>
    <w:rsid w:val="00953433"/>
    <w:rsid w:val="00960391"/>
    <w:rsid w:val="00960E27"/>
    <w:rsid w:val="009777A7"/>
    <w:rsid w:val="009A306D"/>
    <w:rsid w:val="009C1DF9"/>
    <w:rsid w:val="009C6976"/>
    <w:rsid w:val="009D33E3"/>
    <w:rsid w:val="009F5B2C"/>
    <w:rsid w:val="00A501E9"/>
    <w:rsid w:val="00A57CE8"/>
    <w:rsid w:val="00A64E4F"/>
    <w:rsid w:val="00A902A4"/>
    <w:rsid w:val="00AA15E5"/>
    <w:rsid w:val="00AE3422"/>
    <w:rsid w:val="00B103F2"/>
    <w:rsid w:val="00B563CC"/>
    <w:rsid w:val="00B633A2"/>
    <w:rsid w:val="00B70021"/>
    <w:rsid w:val="00B7495F"/>
    <w:rsid w:val="00B76F33"/>
    <w:rsid w:val="00BE16F0"/>
    <w:rsid w:val="00BF7AAD"/>
    <w:rsid w:val="00C010C1"/>
    <w:rsid w:val="00C035A3"/>
    <w:rsid w:val="00C13421"/>
    <w:rsid w:val="00C16B3E"/>
    <w:rsid w:val="00C41101"/>
    <w:rsid w:val="00C47788"/>
    <w:rsid w:val="00C52969"/>
    <w:rsid w:val="00C64F99"/>
    <w:rsid w:val="00C6645A"/>
    <w:rsid w:val="00C834BD"/>
    <w:rsid w:val="00C91FAA"/>
    <w:rsid w:val="00CB7C12"/>
    <w:rsid w:val="00CD1CEC"/>
    <w:rsid w:val="00CD26B7"/>
    <w:rsid w:val="00CF5A0C"/>
    <w:rsid w:val="00D40068"/>
    <w:rsid w:val="00D71273"/>
    <w:rsid w:val="00D769E1"/>
    <w:rsid w:val="00DA1CC3"/>
    <w:rsid w:val="00DC1C1F"/>
    <w:rsid w:val="00DC6F61"/>
    <w:rsid w:val="00DF0782"/>
    <w:rsid w:val="00E21518"/>
    <w:rsid w:val="00E4434B"/>
    <w:rsid w:val="00EA5F96"/>
    <w:rsid w:val="00EA7918"/>
    <w:rsid w:val="00EB1927"/>
    <w:rsid w:val="00ED1A6D"/>
    <w:rsid w:val="00F0156B"/>
    <w:rsid w:val="00FE23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3DAD2"/>
  <w15:chartTrackingRefBased/>
  <w15:docId w15:val="{829B14A4-1F6C-4C6A-9937-E02F3BCDA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6F33"/>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utoRedefine/>
    <w:uiPriority w:val="1"/>
    <w:qFormat/>
    <w:rsid w:val="00B76F33"/>
    <w:pPr>
      <w:spacing w:after="0" w:line="240" w:lineRule="auto"/>
    </w:pPr>
  </w:style>
  <w:style w:type="paragraph" w:styleId="BalloonText">
    <w:name w:val="Balloon Text"/>
    <w:basedOn w:val="Normal"/>
    <w:link w:val="BalloonTextChar"/>
    <w:uiPriority w:val="99"/>
    <w:semiHidden/>
    <w:unhideWhenUsed/>
    <w:rsid w:val="00C529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296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376334">
      <w:bodyDiv w:val="1"/>
      <w:marLeft w:val="0"/>
      <w:marRight w:val="0"/>
      <w:marTop w:val="0"/>
      <w:marBottom w:val="0"/>
      <w:divBdr>
        <w:top w:val="none" w:sz="0" w:space="0" w:color="auto"/>
        <w:left w:val="none" w:sz="0" w:space="0" w:color="auto"/>
        <w:bottom w:val="none" w:sz="0" w:space="0" w:color="auto"/>
        <w:right w:val="none" w:sz="0" w:space="0" w:color="auto"/>
      </w:divBdr>
    </w:div>
    <w:div w:id="1939098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750</Words>
  <Characters>4277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 of Midland SD</dc:creator>
  <cp:keywords/>
  <dc:description/>
  <cp:lastModifiedBy>Beth Flom</cp:lastModifiedBy>
  <cp:revision>2</cp:revision>
  <cp:lastPrinted>2021-11-11T00:06:00Z</cp:lastPrinted>
  <dcterms:created xsi:type="dcterms:W3CDTF">2021-11-11T13:59:00Z</dcterms:created>
  <dcterms:modified xsi:type="dcterms:W3CDTF">2021-11-11T13:59:00Z</dcterms:modified>
</cp:coreProperties>
</file>