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7E0BB1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              </w:t>
      </w:r>
      <w:r w:rsidR="00B86F70"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41FDC" w:rsidP="00C7692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0BB1">
        <w:rPr>
          <w:sz w:val="20"/>
          <w:szCs w:val="20"/>
        </w:rPr>
        <w:t>June 13</w:t>
      </w:r>
      <w:r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7E0BB1">
        <w:t>Tuesday</w:t>
      </w:r>
      <w:r w:rsidR="00C76929">
        <w:t>,</w:t>
      </w:r>
      <w:r w:rsidR="007E0BB1">
        <w:t xml:space="preserve"> June 13, 2017</w:t>
      </w:r>
      <w:r w:rsidR="005D0C6F" w:rsidRPr="008644CC">
        <w:t xml:space="preserve"> at </w:t>
      </w:r>
      <w:r w:rsidR="00246A08">
        <w:t>7:0</w:t>
      </w:r>
      <w:r w:rsidR="008F3C2B" w:rsidRPr="008644CC">
        <w:t>0</w:t>
      </w:r>
      <w:r w:rsidRPr="008644CC">
        <w:t xml:space="preserve"> PM in the Town Hall with the following members present:  </w:t>
      </w:r>
      <w:r w:rsidR="00494747">
        <w:t xml:space="preserve">Jared Fosheim, </w:t>
      </w:r>
      <w:r w:rsidR="00246A08">
        <w:t>Dakota</w:t>
      </w:r>
      <w:r w:rsidR="002C72EE">
        <w:t xml:space="preserve"> J. </w:t>
      </w:r>
      <w:r w:rsidR="00246A08">
        <w:t>Fosheim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9F766B" w:rsidRDefault="007E0BB1" w:rsidP="00DF26EE">
      <w:pPr>
        <w:pStyle w:val="NoSpacing"/>
      </w:pPr>
      <w:r>
        <w:t>Absent:  Derek Flom</w:t>
      </w:r>
      <w:r w:rsidR="0039090E">
        <w:t>, Lawrence Stroppel</w:t>
      </w:r>
    </w:p>
    <w:p w:rsidR="00CA707E" w:rsidRDefault="00CA707E" w:rsidP="00DF26EE">
      <w:pPr>
        <w:pStyle w:val="NoSpacing"/>
      </w:pPr>
      <w:r>
        <w:t xml:space="preserve">Also present:  </w:t>
      </w:r>
      <w:r w:rsidR="0039090E">
        <w:t>Jana Jones, Angie Doolittle and Jim Root</w:t>
      </w:r>
    </w:p>
    <w:p w:rsidR="00494747" w:rsidRDefault="00494747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7E0BB1">
        <w:t>the May 1, 2017</w:t>
      </w:r>
      <w:r w:rsidR="005C5A37" w:rsidRPr="008644CC">
        <w:t xml:space="preserve"> </w:t>
      </w:r>
      <w:r w:rsidR="00EF106B" w:rsidRPr="008644CC">
        <w:t>meeting</w:t>
      </w:r>
      <w:r w:rsidR="00DD2BF1" w:rsidRPr="008644CC">
        <w:t xml:space="preserve"> were approved as published</w:t>
      </w:r>
      <w:r w:rsidR="00503B9C" w:rsidRPr="008644CC">
        <w:t>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 xml:space="preserve">Jones and Doolittle met with the Board to ask about purchasing a smart TV and installing it in the Firehall for EMT meeting purposes.  Board approved this request and discussed which wall to install it on.  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Park requests are June 17 &amp; 18 for Foley gathering and July 29 for EMS meeting.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Root asked the Board about using Firehall restrooms for his upcoming auction. Board denied this request.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Discussed water project and signed papers for grant/loan reimbursement.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D. Fosheim made a motion, second by J. Fosheim to join Central SD Enhancement District for 2018.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Work will be started soon to repair railroad crossing on Hwy 63 south of Midland.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Discussed increase in health insurance.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Discussed bank/safe deposit box.  A motion was made to purchase a safe for our documents.</w:t>
      </w:r>
    </w:p>
    <w:p w:rsidR="0039090E" w:rsidRDefault="0039090E" w:rsidP="00DF26EE">
      <w:pPr>
        <w:pStyle w:val="NoSpacing"/>
      </w:pPr>
    </w:p>
    <w:p w:rsidR="0039090E" w:rsidRDefault="0039090E" w:rsidP="00DF26EE">
      <w:pPr>
        <w:pStyle w:val="NoSpacing"/>
      </w:pPr>
      <w:r>
        <w:t>In the ab</w:t>
      </w:r>
      <w:r w:rsidR="005810C0">
        <w:t>sence of our Utility Operator – his report was given by Finance Officer.  Items discussed were recent wastewater inspection, weed/grass complaints, water hydrant replacement, water pits and gravel for streets.</w:t>
      </w:r>
    </w:p>
    <w:p w:rsidR="00494747" w:rsidRDefault="00494747" w:rsidP="00DF26EE">
      <w:pPr>
        <w:pStyle w:val="NoSpacing"/>
      </w:pPr>
    </w:p>
    <w:p w:rsidR="00C76929" w:rsidRDefault="00C76929" w:rsidP="00DF26EE">
      <w:pPr>
        <w:pStyle w:val="NoSpacing"/>
      </w:pPr>
      <w:r>
        <w:t>A motion was made by</w:t>
      </w:r>
      <w:r w:rsidR="00CA707E">
        <w:t xml:space="preserve"> </w:t>
      </w:r>
      <w:r w:rsidR="007E0BB1">
        <w:t>D. Fosheim</w:t>
      </w:r>
      <w:r>
        <w:t>, second by</w:t>
      </w:r>
      <w:r w:rsidR="007E0BB1">
        <w:t xml:space="preserve"> J.</w:t>
      </w:r>
      <w:r w:rsidR="00CA707E">
        <w:t xml:space="preserve"> Fosheim </w:t>
      </w:r>
      <w:r>
        <w:t>to approve the following claims:</w:t>
      </w:r>
    </w:p>
    <w:p w:rsidR="005810C0" w:rsidRDefault="005810C0" w:rsidP="00DF26EE">
      <w:pPr>
        <w:pStyle w:val="NoSpacing"/>
      </w:pPr>
    </w:p>
    <w:p w:rsidR="00C76929" w:rsidRDefault="007E0BB1" w:rsidP="00DF26EE">
      <w:pPr>
        <w:pStyle w:val="NoSpacing"/>
      </w:pPr>
      <w:r>
        <w:t>Morris Inc.</w:t>
      </w:r>
      <w:r>
        <w:tab/>
      </w:r>
      <w:r>
        <w:tab/>
      </w:r>
      <w:r>
        <w:tab/>
        <w:t>Cold Mix</w:t>
      </w:r>
      <w:r>
        <w:tab/>
      </w:r>
      <w:r>
        <w:tab/>
      </w:r>
      <w:r>
        <w:tab/>
        <w:t xml:space="preserve">            $ 1422.92</w:t>
      </w:r>
    </w:p>
    <w:p w:rsidR="007E0BB1" w:rsidRDefault="007E0BB1" w:rsidP="00DF26EE">
      <w:pPr>
        <w:pStyle w:val="NoSpacing"/>
      </w:pPr>
      <w:r>
        <w:t>SD One Call</w:t>
      </w:r>
      <w:r>
        <w:tab/>
      </w:r>
      <w:r>
        <w:tab/>
      </w:r>
      <w:r>
        <w:tab/>
        <w:t>Message Fees</w:t>
      </w:r>
      <w:r>
        <w:tab/>
      </w:r>
      <w:r>
        <w:tab/>
      </w:r>
      <w:r>
        <w:tab/>
      </w:r>
      <w:r>
        <w:tab/>
        <w:t xml:space="preserve">        5.60</w:t>
      </w:r>
    </w:p>
    <w:p w:rsidR="007E0BB1" w:rsidRDefault="007E0BB1" w:rsidP="00DF26EE">
      <w:pPr>
        <w:pStyle w:val="NoSpacing"/>
      </w:pPr>
      <w:r>
        <w:t>West Central Electric</w:t>
      </w:r>
      <w:r>
        <w:tab/>
      </w:r>
      <w:r>
        <w:tab/>
        <w:t>Electric Supply</w:t>
      </w:r>
      <w:r>
        <w:tab/>
      </w:r>
      <w:r>
        <w:tab/>
      </w:r>
      <w:r>
        <w:tab/>
      </w:r>
      <w:r>
        <w:tab/>
        <w:t xml:space="preserve"> 1072.26</w:t>
      </w:r>
    </w:p>
    <w:p w:rsidR="007E0BB1" w:rsidRDefault="007E0BB1" w:rsidP="00DF26EE">
      <w:pPr>
        <w:pStyle w:val="NoSpacing"/>
      </w:pPr>
      <w:r>
        <w:t>SD Retirement</w:t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    388.80</w:t>
      </w:r>
    </w:p>
    <w:p w:rsidR="00C76929" w:rsidRDefault="00C76929" w:rsidP="00DF26EE">
      <w:pPr>
        <w:pStyle w:val="NoSpacing"/>
      </w:pPr>
      <w:r>
        <w:t>Banner Associates</w:t>
      </w:r>
      <w:r>
        <w:tab/>
      </w:r>
      <w:r>
        <w:tab/>
        <w:t>Engineering</w:t>
      </w:r>
      <w:r>
        <w:tab/>
      </w:r>
      <w:r>
        <w:tab/>
      </w:r>
      <w:r>
        <w:tab/>
        <w:t xml:space="preserve">             </w:t>
      </w:r>
      <w:r w:rsidR="00DF26EE">
        <w:t xml:space="preserve">   </w:t>
      </w:r>
      <w:r w:rsidR="007E0BB1">
        <w:t>3328.00</w:t>
      </w:r>
    </w:p>
    <w:p w:rsidR="00C76929" w:rsidRDefault="00C76929" w:rsidP="00DF26EE">
      <w:pPr>
        <w:pStyle w:val="NoSpacing"/>
      </w:pPr>
      <w:r>
        <w:t>Electronic Federal Tax Payment System    Employee Tax</w:t>
      </w:r>
      <w:r>
        <w:tab/>
      </w:r>
      <w:r>
        <w:tab/>
        <w:t xml:space="preserve">             </w:t>
      </w:r>
      <w:r>
        <w:tab/>
      </w:r>
      <w:r w:rsidR="007E0BB1">
        <w:t xml:space="preserve"> 1206.18</w:t>
      </w:r>
    </w:p>
    <w:p w:rsidR="00B2515A" w:rsidRDefault="00B2515A" w:rsidP="00DF26EE">
      <w:pPr>
        <w:pStyle w:val="NoSpacing"/>
      </w:pPr>
      <w:r>
        <w:t>Dean Block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799.30</w:t>
      </w:r>
    </w:p>
    <w:p w:rsidR="00C76929" w:rsidRDefault="00C76929" w:rsidP="00DF26EE">
      <w:pPr>
        <w:pStyle w:val="NoSpacing"/>
      </w:pPr>
      <w:r>
        <w:t xml:space="preserve">Lawrence Stroppel      </w:t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2270.05</w:t>
      </w:r>
    </w:p>
    <w:p w:rsidR="00C76929" w:rsidRDefault="00C76929" w:rsidP="00DF26EE">
      <w:pPr>
        <w:pStyle w:val="NoSpacing"/>
      </w:pPr>
      <w:r>
        <w:lastRenderedPageBreak/>
        <w:t>Lawrence Stroppel</w:t>
      </w:r>
      <w:r>
        <w:tab/>
      </w:r>
      <w:r>
        <w:tab/>
        <w:t>Vehicle/phone</w:t>
      </w:r>
      <w:r w:rsidR="00B2515A">
        <w:t>/mileage/postage</w:t>
      </w:r>
      <w:r>
        <w:tab/>
        <w:t xml:space="preserve">   2</w:t>
      </w:r>
      <w:r w:rsidR="00B2515A">
        <w:t>60.25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 724.97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C76929">
        <w:t>Phone/</w:t>
      </w:r>
      <w:r w:rsidR="00B2515A">
        <w:t>mileage/title</w:t>
      </w:r>
      <w:r w:rsidR="00B2515A">
        <w:tab/>
      </w:r>
      <w:r w:rsidR="00B2515A">
        <w:tab/>
      </w:r>
      <w:r w:rsidR="00B2515A">
        <w:tab/>
        <w:t xml:space="preserve">     84.24</w:t>
      </w:r>
    </w:p>
    <w:p w:rsidR="00C76929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B2515A">
        <w:t xml:space="preserve">  81.85</w:t>
      </w:r>
    </w:p>
    <w:p w:rsidR="00B2515A" w:rsidRDefault="00B2515A" w:rsidP="00DF26EE">
      <w:pPr>
        <w:pStyle w:val="NoSpacing"/>
      </w:pPr>
      <w:r>
        <w:t>First National Bank</w:t>
      </w:r>
      <w:r>
        <w:tab/>
      </w:r>
      <w:r>
        <w:tab/>
        <w:t>Notary/City Seals</w:t>
      </w:r>
      <w:r>
        <w:tab/>
      </w:r>
      <w:r>
        <w:tab/>
      </w:r>
      <w:r>
        <w:tab/>
        <w:t xml:space="preserve">    71.40</w:t>
      </w:r>
      <w:r>
        <w:tab/>
      </w:r>
      <w:r>
        <w:tab/>
      </w:r>
      <w:r>
        <w:tab/>
      </w:r>
    </w:p>
    <w:p w:rsidR="00C76929" w:rsidRDefault="00C76929" w:rsidP="00DF26EE">
      <w:pPr>
        <w:pStyle w:val="NoSpacing"/>
      </w:pPr>
      <w:r>
        <w:t>Golden We</w:t>
      </w:r>
      <w:r w:rsidR="00B2515A">
        <w:t xml:space="preserve">st </w:t>
      </w:r>
      <w:r w:rsidR="00B2515A">
        <w:tab/>
      </w:r>
      <w:r w:rsidR="00B2515A">
        <w:tab/>
      </w:r>
      <w:r w:rsidR="00B2515A">
        <w:tab/>
        <w:t>Phone/Internet</w:t>
      </w:r>
      <w:r w:rsidR="00B2515A">
        <w:tab/>
      </w:r>
      <w:r w:rsidR="00B2515A">
        <w:tab/>
      </w:r>
      <w:r w:rsidR="00B2515A">
        <w:tab/>
      </w:r>
      <w:r w:rsidR="00B2515A">
        <w:tab/>
        <w:t xml:space="preserve">  152.87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>
        <w:t>649.05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>
        <w:t>1314.00</w:t>
      </w:r>
    </w:p>
    <w:p w:rsidR="00B2515A" w:rsidRDefault="00B2515A" w:rsidP="00DF26EE">
      <w:pPr>
        <w:pStyle w:val="NoSpacing"/>
      </w:pPr>
      <w:r>
        <w:t>Kadoka Oil,LLC</w:t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</w:r>
      <w:r>
        <w:tab/>
        <w:t xml:space="preserve">    78.00</w:t>
      </w:r>
    </w:p>
    <w:p w:rsidR="00C76929" w:rsidRDefault="00B2515A" w:rsidP="00DF26EE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  <w:t xml:space="preserve">  189.82</w:t>
      </w:r>
    </w:p>
    <w:p w:rsidR="00B2515A" w:rsidRDefault="00B2515A" w:rsidP="00DF26EE">
      <w:pPr>
        <w:pStyle w:val="NoSpacing"/>
      </w:pPr>
      <w:r>
        <w:t>Mickey Daly</w:t>
      </w:r>
      <w:r>
        <w:tab/>
      </w:r>
      <w:r>
        <w:tab/>
      </w:r>
      <w:r>
        <w:tab/>
        <w:t>Royalty Payment</w:t>
      </w:r>
      <w:r>
        <w:tab/>
      </w:r>
      <w:r>
        <w:tab/>
      </w:r>
      <w:r>
        <w:tab/>
        <w:t xml:space="preserve">  5</w:t>
      </w:r>
      <w:r w:rsidR="00CD296E">
        <w:t>0</w:t>
      </w:r>
      <w:r>
        <w:t>0.00</w:t>
      </w:r>
    </w:p>
    <w:p w:rsidR="00C76929" w:rsidRDefault="00C76929" w:rsidP="00DF26EE">
      <w:pPr>
        <w:pStyle w:val="NoSpacing"/>
      </w:pPr>
      <w:r>
        <w:t xml:space="preserve">Midland </w:t>
      </w:r>
      <w:r w:rsidR="00B2515A">
        <w:t>Food &amp; Fuel</w:t>
      </w:r>
      <w:r w:rsidR="00B2515A">
        <w:tab/>
      </w:r>
      <w:r w:rsidR="00B2515A">
        <w:tab/>
        <w:t>Fuel</w:t>
      </w:r>
      <w:r w:rsidR="00B2515A">
        <w:tab/>
      </w:r>
      <w:r w:rsidR="00B2515A">
        <w:tab/>
      </w:r>
      <w:r w:rsidR="00B2515A">
        <w:tab/>
      </w:r>
      <w:r w:rsidR="00B2515A">
        <w:tab/>
      </w:r>
      <w:r w:rsidR="00B2515A">
        <w:tab/>
        <w:t xml:space="preserve">    83.01</w:t>
      </w:r>
    </w:p>
    <w:p w:rsidR="00C76929" w:rsidRDefault="00C76929" w:rsidP="00DF26EE">
      <w:pPr>
        <w:pStyle w:val="NoSpacing"/>
      </w:pPr>
      <w:r>
        <w:t>Pioneer Rev</w:t>
      </w:r>
      <w:r w:rsidR="00B2515A">
        <w:t>iew</w:t>
      </w:r>
      <w:r w:rsidR="00B2515A">
        <w:tab/>
      </w:r>
      <w:r w:rsidR="00B2515A">
        <w:tab/>
      </w:r>
      <w:r w:rsidR="00B2515A">
        <w:tab/>
        <w:t>Publications</w:t>
      </w:r>
      <w:r w:rsidR="00B2515A">
        <w:tab/>
      </w:r>
      <w:r w:rsidR="00B2515A">
        <w:tab/>
      </w:r>
      <w:r w:rsidR="00B2515A">
        <w:tab/>
      </w:r>
      <w:r w:rsidR="00B2515A">
        <w:tab/>
        <w:t xml:space="preserve">    39.19</w:t>
      </w:r>
    </w:p>
    <w:p w:rsidR="00C76929" w:rsidRDefault="005810C0" w:rsidP="00DF26EE">
      <w:pPr>
        <w:pStyle w:val="NoSpacing"/>
      </w:pPr>
      <w:r>
        <w:t xml:space="preserve">Riter, Rogers, </w:t>
      </w:r>
      <w:r w:rsidR="00B2515A">
        <w:t>Wattier &amp; Northrup, LLP     Attorney Fees</w:t>
      </w:r>
      <w:r w:rsidR="00B2515A">
        <w:tab/>
      </w:r>
      <w:r w:rsidR="00B2515A">
        <w:tab/>
      </w:r>
      <w:r w:rsidR="00B2515A">
        <w:tab/>
        <w:t xml:space="preserve">  857.50</w:t>
      </w:r>
    </w:p>
    <w:p w:rsidR="00B2515A" w:rsidRDefault="00B2515A" w:rsidP="00DF26EE">
      <w:pPr>
        <w:pStyle w:val="NoSpacing"/>
      </w:pPr>
      <w:r>
        <w:t>Sharpe Enterprises</w:t>
      </w:r>
      <w:r>
        <w:tab/>
      </w:r>
      <w:r>
        <w:tab/>
        <w:t>Water Project</w:t>
      </w:r>
      <w:r>
        <w:tab/>
      </w:r>
      <w:r>
        <w:tab/>
      </w:r>
      <w:r>
        <w:tab/>
        <w:t xml:space="preserve">            79054.44</w:t>
      </w:r>
    </w:p>
    <w:p w:rsidR="00C76929" w:rsidRDefault="00C76929" w:rsidP="00DF26EE">
      <w:pPr>
        <w:pStyle w:val="NoSpacing"/>
      </w:pPr>
      <w:r>
        <w:t>SD Dept. of Re</w:t>
      </w:r>
      <w:r w:rsidR="00DF26EE">
        <w:t>venue</w:t>
      </w:r>
      <w:r w:rsidR="00DF26EE">
        <w:tab/>
      </w:r>
      <w:r w:rsidR="00DF26EE">
        <w:tab/>
        <w:t>Lab Fees</w:t>
      </w:r>
      <w:r w:rsidR="00DF26EE">
        <w:tab/>
      </w:r>
      <w:r w:rsidR="00DF26EE">
        <w:tab/>
      </w:r>
      <w:r w:rsidR="00DF26EE">
        <w:tab/>
      </w:r>
      <w:r w:rsidR="00DF26EE">
        <w:tab/>
        <w:t xml:space="preserve">  </w:t>
      </w:r>
      <w:r w:rsidR="00471699">
        <w:t xml:space="preserve">  15.00</w:t>
      </w:r>
    </w:p>
    <w:p w:rsidR="00C76929" w:rsidRDefault="00C76929" w:rsidP="00DF26EE">
      <w:pPr>
        <w:pStyle w:val="NoSpacing"/>
      </w:pPr>
      <w:r>
        <w:t xml:space="preserve">SD </w:t>
      </w:r>
      <w:r w:rsidR="00471699">
        <w:t>One Call</w:t>
      </w:r>
      <w:r w:rsidR="00471699">
        <w:tab/>
      </w:r>
      <w:r w:rsidR="00471699">
        <w:tab/>
      </w:r>
      <w:r w:rsidR="00471699">
        <w:tab/>
        <w:t>Message Fees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    7.84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>
        <w:t>104.39</w:t>
      </w:r>
    </w:p>
    <w:p w:rsidR="00471699" w:rsidRDefault="00471699" w:rsidP="00DF26EE">
      <w:pPr>
        <w:pStyle w:val="NoSpacing"/>
      </w:pPr>
      <w:r>
        <w:t>Electrical Engineering &amp; Equipment</w:t>
      </w:r>
      <w:r>
        <w:tab/>
        <w:t>Generator Maintenance</w:t>
      </w:r>
      <w:r>
        <w:tab/>
        <w:t xml:space="preserve">                700.00</w:t>
      </w:r>
    </w:p>
    <w:p w:rsidR="00C76929" w:rsidRDefault="00DF26EE" w:rsidP="00DF26EE">
      <w:pPr>
        <w:pStyle w:val="NoSpacing"/>
      </w:pPr>
      <w:r>
        <w:t>USA BlueBook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</w:t>
      </w:r>
      <w:r w:rsidR="00471699">
        <w:t xml:space="preserve"> 28.95</w:t>
      </w:r>
    </w:p>
    <w:p w:rsidR="00471699" w:rsidRDefault="00471699" w:rsidP="00DF26EE">
      <w:pPr>
        <w:pStyle w:val="NoSpacing"/>
      </w:pPr>
      <w:r>
        <w:t>West Central Electric</w:t>
      </w:r>
      <w:r>
        <w:tab/>
      </w:r>
      <w:r>
        <w:tab/>
        <w:t>Electric Supply</w:t>
      </w:r>
      <w:r>
        <w:tab/>
      </w:r>
      <w:r>
        <w:tab/>
      </w:r>
      <w:r>
        <w:tab/>
      </w:r>
      <w:r>
        <w:tab/>
        <w:t xml:space="preserve"> 999.77</w:t>
      </w:r>
    </w:p>
    <w:p w:rsidR="00EC6AC5" w:rsidRDefault="00C76929" w:rsidP="004716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</w:t>
      </w:r>
      <w:r w:rsidR="00471699">
        <w:t>LJ Rural Water</w:t>
      </w:r>
      <w:r w:rsidR="00471699">
        <w:tab/>
      </w:r>
      <w:r w:rsidR="00471699">
        <w:tab/>
        <w:t>Water Supply</w:t>
      </w:r>
      <w:r w:rsidR="00471699">
        <w:tab/>
      </w:r>
      <w:r w:rsidR="00471699">
        <w:tab/>
      </w:r>
      <w:r w:rsidR="00471699">
        <w:tab/>
        <w:t xml:space="preserve">             1241.25</w:t>
      </w:r>
    </w:p>
    <w:p w:rsidR="00471699" w:rsidRDefault="00471699" w:rsidP="004716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Derek Flom, Vice </w:t>
      </w:r>
      <w:r w:rsidR="00732760">
        <w:t>Pres</w:t>
      </w:r>
      <w:r w:rsidR="00471699">
        <w:t>.</w:t>
      </w:r>
      <w:r>
        <w:t xml:space="preserve">    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 w:rsidSect="00A4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7796"/>
    <w:rsid w:val="000B7BF5"/>
    <w:rsid w:val="0011537D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92398"/>
    <w:rsid w:val="001B03E0"/>
    <w:rsid w:val="001B20D4"/>
    <w:rsid w:val="001D3622"/>
    <w:rsid w:val="001E023E"/>
    <w:rsid w:val="001E73E2"/>
    <w:rsid w:val="001F0E07"/>
    <w:rsid w:val="00201574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A1E"/>
    <w:rsid w:val="002E43D3"/>
    <w:rsid w:val="00326135"/>
    <w:rsid w:val="00326DBD"/>
    <w:rsid w:val="00363048"/>
    <w:rsid w:val="00367D3D"/>
    <w:rsid w:val="00372DBF"/>
    <w:rsid w:val="0037352A"/>
    <w:rsid w:val="003769A9"/>
    <w:rsid w:val="0039090E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F4459"/>
    <w:rsid w:val="00503B9C"/>
    <w:rsid w:val="005213EB"/>
    <w:rsid w:val="00530221"/>
    <w:rsid w:val="00565705"/>
    <w:rsid w:val="00575589"/>
    <w:rsid w:val="005810C0"/>
    <w:rsid w:val="005A13E9"/>
    <w:rsid w:val="005A25ED"/>
    <w:rsid w:val="005A5BD9"/>
    <w:rsid w:val="005C5A37"/>
    <w:rsid w:val="005D0C6F"/>
    <w:rsid w:val="005D3112"/>
    <w:rsid w:val="005F4A5A"/>
    <w:rsid w:val="00623B59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61F9"/>
    <w:rsid w:val="00706955"/>
    <w:rsid w:val="007110B8"/>
    <w:rsid w:val="00714D56"/>
    <w:rsid w:val="00732760"/>
    <w:rsid w:val="00732CFF"/>
    <w:rsid w:val="00733F2E"/>
    <w:rsid w:val="007574A4"/>
    <w:rsid w:val="007574E1"/>
    <w:rsid w:val="007853F8"/>
    <w:rsid w:val="00794026"/>
    <w:rsid w:val="007A4C45"/>
    <w:rsid w:val="007A5DA3"/>
    <w:rsid w:val="007B0456"/>
    <w:rsid w:val="007C318A"/>
    <w:rsid w:val="007C4352"/>
    <w:rsid w:val="007D2D95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46ED3"/>
    <w:rsid w:val="00A629B5"/>
    <w:rsid w:val="00A663B7"/>
    <w:rsid w:val="00A7632A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942CE"/>
    <w:rsid w:val="00EB7CF5"/>
    <w:rsid w:val="00EC6AC5"/>
    <w:rsid w:val="00ED541A"/>
    <w:rsid w:val="00EF106B"/>
    <w:rsid w:val="00EF310C"/>
    <w:rsid w:val="00F01D6D"/>
    <w:rsid w:val="00F04FD5"/>
    <w:rsid w:val="00F11754"/>
    <w:rsid w:val="00F32836"/>
    <w:rsid w:val="00F42D3D"/>
    <w:rsid w:val="00F449A3"/>
    <w:rsid w:val="00F55E81"/>
    <w:rsid w:val="00F56494"/>
    <w:rsid w:val="00F67801"/>
    <w:rsid w:val="00F8667C"/>
    <w:rsid w:val="00F940F1"/>
    <w:rsid w:val="00F95D2F"/>
    <w:rsid w:val="00FD6509"/>
    <w:rsid w:val="00FE235A"/>
    <w:rsid w:val="00FE741B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6C17-DBF8-4FDA-AC25-E6D5C0A1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2017-06-16T02:11:00Z</cp:lastPrinted>
  <dcterms:created xsi:type="dcterms:W3CDTF">2017-06-16T16:49:00Z</dcterms:created>
  <dcterms:modified xsi:type="dcterms:W3CDTF">2017-06-16T16:49:00Z</dcterms:modified>
</cp:coreProperties>
</file>